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E6" w:rsidRPr="004C37E6" w:rsidRDefault="004C37E6" w:rsidP="004C37E6">
      <w:pPr>
        <w:spacing w:after="0" w:line="360" w:lineRule="auto"/>
        <w:jc w:val="center"/>
        <w:rPr>
          <w:rFonts w:ascii="Arial" w:eastAsia="Times New Roman" w:hAnsi="Arial" w:cs="Arial"/>
          <w:b/>
          <w:sz w:val="28"/>
          <w:szCs w:val="28"/>
        </w:rPr>
      </w:pPr>
      <w:r w:rsidRPr="004C37E6">
        <w:rPr>
          <w:rFonts w:ascii="Arial" w:eastAsia="Times New Roman" w:hAnsi="Arial" w:cs="Arial"/>
          <w:b/>
          <w:sz w:val="28"/>
          <w:szCs w:val="28"/>
        </w:rPr>
        <w:t>Томская область</w:t>
      </w:r>
    </w:p>
    <w:p w:rsidR="004C37E6" w:rsidRPr="004C37E6" w:rsidRDefault="004C37E6" w:rsidP="004C37E6">
      <w:pPr>
        <w:widowControl w:val="0"/>
        <w:spacing w:after="0" w:line="360" w:lineRule="auto"/>
        <w:jc w:val="center"/>
        <w:rPr>
          <w:rFonts w:ascii="Arial" w:eastAsia="Times New Roman" w:hAnsi="Arial" w:cs="Arial"/>
          <w:b/>
          <w:bCs/>
          <w:spacing w:val="34"/>
          <w:sz w:val="28"/>
          <w:szCs w:val="28"/>
        </w:rPr>
      </w:pPr>
      <w:r w:rsidRPr="004C37E6">
        <w:rPr>
          <w:rFonts w:ascii="Arial" w:eastAsia="Times New Roman" w:hAnsi="Arial" w:cs="Arial"/>
          <w:b/>
          <w:bCs/>
          <w:spacing w:val="34"/>
          <w:sz w:val="28"/>
          <w:szCs w:val="28"/>
        </w:rPr>
        <w:t>Верхнекетский район</w:t>
      </w:r>
    </w:p>
    <w:p w:rsidR="004C37E6" w:rsidRPr="004C37E6" w:rsidRDefault="004C37E6" w:rsidP="004C37E6">
      <w:pPr>
        <w:widowControl w:val="0"/>
        <w:spacing w:after="0" w:line="360" w:lineRule="auto"/>
        <w:jc w:val="center"/>
        <w:rPr>
          <w:rFonts w:ascii="Arial" w:eastAsia="Times New Roman" w:hAnsi="Arial" w:cs="Arial"/>
          <w:b/>
          <w:sz w:val="28"/>
          <w:szCs w:val="28"/>
        </w:rPr>
      </w:pPr>
      <w:r w:rsidRPr="004C37E6">
        <w:rPr>
          <w:rFonts w:ascii="Arial" w:eastAsia="Times New Roman" w:hAnsi="Arial" w:cs="Arial"/>
          <w:b/>
          <w:sz w:val="28"/>
          <w:szCs w:val="28"/>
        </w:rPr>
        <w:t>Совет Палочкинского сельского поселения</w:t>
      </w:r>
    </w:p>
    <w:tbl>
      <w:tblPr>
        <w:tblW w:w="10206" w:type="dxa"/>
        <w:tblLayout w:type="fixed"/>
        <w:tblCellMar>
          <w:left w:w="0" w:type="dxa"/>
          <w:right w:w="0" w:type="dxa"/>
        </w:tblCellMar>
        <w:tblLook w:val="00A0" w:firstRow="1" w:lastRow="0" w:firstColumn="1" w:lastColumn="0" w:noHBand="0" w:noVBand="0"/>
      </w:tblPr>
      <w:tblGrid>
        <w:gridCol w:w="4680"/>
        <w:gridCol w:w="5526"/>
      </w:tblGrid>
      <w:tr w:rsidR="004C37E6" w:rsidRPr="004C37E6" w:rsidTr="002207AB">
        <w:tc>
          <w:tcPr>
            <w:tcW w:w="4680" w:type="dxa"/>
            <w:tcBorders>
              <w:top w:val="nil"/>
              <w:left w:val="nil"/>
              <w:bottom w:val="thinThickMediumGap" w:sz="24" w:space="0" w:color="auto"/>
              <w:right w:val="nil"/>
            </w:tcBorders>
          </w:tcPr>
          <w:p w:rsidR="004C37E6" w:rsidRPr="004C37E6" w:rsidRDefault="004C37E6" w:rsidP="004C37E6">
            <w:pPr>
              <w:keepNext/>
              <w:widowControl w:val="0"/>
              <w:spacing w:after="20"/>
              <w:rPr>
                <w:rFonts w:ascii="Arial" w:eastAsia="Calibri" w:hAnsi="Arial" w:cs="Arial"/>
                <w:b/>
                <w:bCs/>
                <w:sz w:val="24"/>
                <w:szCs w:val="24"/>
              </w:rPr>
            </w:pPr>
          </w:p>
        </w:tc>
        <w:tc>
          <w:tcPr>
            <w:tcW w:w="5526" w:type="dxa"/>
            <w:tcBorders>
              <w:top w:val="nil"/>
              <w:left w:val="nil"/>
              <w:bottom w:val="thinThickMediumGap" w:sz="24" w:space="0" w:color="auto"/>
              <w:right w:val="nil"/>
            </w:tcBorders>
          </w:tcPr>
          <w:p w:rsidR="004C37E6" w:rsidRPr="004C37E6" w:rsidRDefault="004C37E6" w:rsidP="004C37E6">
            <w:pPr>
              <w:keepNext/>
              <w:widowControl w:val="0"/>
              <w:spacing w:after="20"/>
              <w:ind w:right="57"/>
              <w:jc w:val="right"/>
              <w:rPr>
                <w:rFonts w:ascii="Arial" w:eastAsia="Calibri" w:hAnsi="Arial" w:cs="Arial"/>
                <w:b/>
                <w:bCs/>
                <w:sz w:val="24"/>
                <w:szCs w:val="24"/>
              </w:rPr>
            </w:pPr>
          </w:p>
        </w:tc>
      </w:tr>
      <w:tr w:rsidR="004C37E6" w:rsidRPr="004C37E6" w:rsidTr="002207AB">
        <w:tc>
          <w:tcPr>
            <w:tcW w:w="4680" w:type="dxa"/>
            <w:tcBorders>
              <w:top w:val="thinThickMediumGap" w:sz="24" w:space="0" w:color="auto"/>
              <w:left w:val="nil"/>
              <w:bottom w:val="nil"/>
              <w:right w:val="nil"/>
            </w:tcBorders>
          </w:tcPr>
          <w:p w:rsidR="004C37E6" w:rsidRPr="004C37E6" w:rsidRDefault="004C37E6" w:rsidP="004C37E6">
            <w:pPr>
              <w:keepNext/>
              <w:widowControl w:val="0"/>
              <w:spacing w:after="20"/>
              <w:rPr>
                <w:rFonts w:ascii="Arial" w:eastAsia="Calibri" w:hAnsi="Arial" w:cs="Arial"/>
                <w:b/>
                <w:bCs/>
                <w:sz w:val="24"/>
                <w:szCs w:val="24"/>
              </w:rPr>
            </w:pPr>
          </w:p>
        </w:tc>
        <w:tc>
          <w:tcPr>
            <w:tcW w:w="5526" w:type="dxa"/>
            <w:tcBorders>
              <w:top w:val="thinThickMediumGap" w:sz="24" w:space="0" w:color="auto"/>
              <w:left w:val="nil"/>
              <w:bottom w:val="nil"/>
              <w:right w:val="nil"/>
            </w:tcBorders>
          </w:tcPr>
          <w:p w:rsidR="004C37E6" w:rsidRPr="004C37E6" w:rsidRDefault="004C37E6" w:rsidP="004C37E6">
            <w:pPr>
              <w:keepNext/>
              <w:widowControl w:val="0"/>
              <w:spacing w:after="20"/>
              <w:ind w:right="57"/>
              <w:jc w:val="right"/>
              <w:rPr>
                <w:rFonts w:ascii="Arial" w:eastAsia="Calibri" w:hAnsi="Arial" w:cs="Arial"/>
                <w:b/>
                <w:bCs/>
                <w:sz w:val="24"/>
                <w:szCs w:val="24"/>
              </w:rPr>
            </w:pPr>
          </w:p>
        </w:tc>
      </w:tr>
      <w:tr w:rsidR="004C37E6" w:rsidRPr="004C37E6" w:rsidTr="002207AB">
        <w:tc>
          <w:tcPr>
            <w:tcW w:w="4680" w:type="dxa"/>
            <w:hideMark/>
          </w:tcPr>
          <w:p w:rsidR="004C37E6" w:rsidRPr="004C37E6" w:rsidRDefault="00A43ABA" w:rsidP="004C37E6">
            <w:pPr>
              <w:keepNext/>
              <w:widowControl w:val="0"/>
              <w:spacing w:after="20"/>
              <w:rPr>
                <w:rFonts w:ascii="Arial" w:eastAsia="Calibri" w:hAnsi="Arial" w:cs="Arial"/>
                <w:b/>
                <w:bCs/>
                <w:sz w:val="24"/>
                <w:szCs w:val="24"/>
              </w:rPr>
            </w:pPr>
            <w:r>
              <w:rPr>
                <w:rFonts w:ascii="Arial" w:eastAsia="Calibri" w:hAnsi="Arial" w:cs="Arial"/>
                <w:b/>
                <w:bCs/>
                <w:sz w:val="24"/>
                <w:szCs w:val="24"/>
              </w:rPr>
              <w:t>«07» декабря 2022</w:t>
            </w:r>
            <w:r w:rsidR="004C37E6" w:rsidRPr="004C37E6">
              <w:rPr>
                <w:rFonts w:ascii="Arial" w:eastAsia="Calibri" w:hAnsi="Arial" w:cs="Arial"/>
                <w:b/>
                <w:bCs/>
                <w:sz w:val="24"/>
                <w:szCs w:val="24"/>
              </w:rPr>
              <w:t xml:space="preserve"> года</w:t>
            </w:r>
          </w:p>
        </w:tc>
        <w:tc>
          <w:tcPr>
            <w:tcW w:w="5526" w:type="dxa"/>
            <w:hideMark/>
          </w:tcPr>
          <w:p w:rsidR="004C37E6" w:rsidRPr="004C37E6" w:rsidRDefault="002207AB" w:rsidP="004C37E6">
            <w:pPr>
              <w:keepNext/>
              <w:widowControl w:val="0"/>
              <w:spacing w:after="20"/>
              <w:ind w:right="57"/>
              <w:rPr>
                <w:rFonts w:ascii="Arial" w:eastAsia="Calibri" w:hAnsi="Arial" w:cs="Arial"/>
                <w:b/>
                <w:bCs/>
                <w:sz w:val="24"/>
                <w:szCs w:val="24"/>
              </w:rPr>
            </w:pPr>
            <w:r>
              <w:rPr>
                <w:rFonts w:ascii="Arial" w:eastAsia="Calibri" w:hAnsi="Arial" w:cs="Arial"/>
                <w:b/>
                <w:bCs/>
                <w:sz w:val="24"/>
                <w:szCs w:val="24"/>
              </w:rPr>
              <w:t xml:space="preserve">       </w:t>
            </w:r>
            <w:r w:rsidR="00A43ABA">
              <w:rPr>
                <w:rFonts w:ascii="Arial" w:eastAsia="Calibri" w:hAnsi="Arial" w:cs="Arial"/>
                <w:b/>
                <w:bCs/>
                <w:sz w:val="24"/>
                <w:szCs w:val="24"/>
              </w:rPr>
              <w:t xml:space="preserve">                                                  № </w:t>
            </w:r>
            <w:r>
              <w:rPr>
                <w:rFonts w:ascii="Arial" w:eastAsia="Calibri" w:hAnsi="Arial" w:cs="Arial"/>
                <w:b/>
                <w:bCs/>
                <w:sz w:val="24"/>
                <w:szCs w:val="24"/>
              </w:rPr>
              <w:t xml:space="preserve"> 2</w:t>
            </w:r>
            <w:r w:rsidR="00A43ABA">
              <w:rPr>
                <w:rFonts w:ascii="Arial" w:eastAsia="Calibri" w:hAnsi="Arial" w:cs="Arial"/>
                <w:b/>
                <w:bCs/>
                <w:sz w:val="24"/>
                <w:szCs w:val="24"/>
              </w:rPr>
              <w:t>2</w:t>
            </w:r>
          </w:p>
        </w:tc>
      </w:tr>
    </w:tbl>
    <w:p w:rsidR="004C37E6" w:rsidRPr="004C37E6" w:rsidRDefault="004C37E6" w:rsidP="004C37E6">
      <w:pPr>
        <w:spacing w:after="0" w:line="240" w:lineRule="auto"/>
        <w:ind w:left="720"/>
        <w:rPr>
          <w:rFonts w:ascii="Arial" w:eastAsia="Times New Roman" w:hAnsi="Arial" w:cs="Arial"/>
          <w:bCs/>
          <w:sz w:val="24"/>
          <w:szCs w:val="24"/>
        </w:rPr>
      </w:pPr>
    </w:p>
    <w:p w:rsidR="004C37E6" w:rsidRPr="004C37E6" w:rsidRDefault="004C37E6" w:rsidP="004C37E6">
      <w:pPr>
        <w:spacing w:after="0" w:line="240" w:lineRule="auto"/>
        <w:ind w:left="720"/>
        <w:jc w:val="center"/>
        <w:rPr>
          <w:rFonts w:ascii="Arial" w:eastAsia="Times New Roman" w:hAnsi="Arial" w:cs="Arial"/>
          <w:bCs/>
          <w:sz w:val="24"/>
          <w:szCs w:val="24"/>
        </w:rPr>
      </w:pPr>
      <w:r w:rsidRPr="004C37E6">
        <w:rPr>
          <w:rFonts w:ascii="Arial" w:eastAsia="Calibri" w:hAnsi="Arial" w:cs="Arial"/>
          <w:b/>
          <w:lang w:eastAsia="en-US"/>
        </w:rPr>
        <w:t>РЕШЕНИЕ</w:t>
      </w:r>
    </w:p>
    <w:p w:rsidR="004C37E6" w:rsidRPr="004C37E6" w:rsidRDefault="004C37E6" w:rsidP="004C37E6">
      <w:pPr>
        <w:spacing w:after="0" w:line="240" w:lineRule="auto"/>
        <w:ind w:left="720"/>
        <w:rPr>
          <w:rFonts w:ascii="Arial" w:eastAsia="Times New Roman" w:hAnsi="Arial" w:cs="Arial"/>
          <w:bCs/>
          <w:sz w:val="24"/>
          <w:szCs w:val="24"/>
        </w:rPr>
      </w:pPr>
    </w:p>
    <w:p w:rsidR="004C37E6" w:rsidRPr="004C37E6" w:rsidRDefault="004C37E6" w:rsidP="004C37E6">
      <w:pPr>
        <w:spacing w:after="0" w:line="240" w:lineRule="auto"/>
        <w:ind w:left="1134" w:right="1041"/>
        <w:jc w:val="center"/>
        <w:rPr>
          <w:rFonts w:ascii="Arial" w:eastAsia="Times New Roman" w:hAnsi="Arial" w:cs="Arial"/>
          <w:b/>
          <w:sz w:val="24"/>
          <w:szCs w:val="24"/>
        </w:rPr>
      </w:pPr>
      <w:r w:rsidRPr="004C37E6">
        <w:rPr>
          <w:rFonts w:ascii="Arial" w:eastAsia="Times New Roman" w:hAnsi="Arial" w:cs="Arial"/>
          <w:b/>
          <w:bCs/>
          <w:sz w:val="24"/>
          <w:szCs w:val="24"/>
        </w:rPr>
        <w:t>О вынесении проекта решения «</w:t>
      </w:r>
      <w:r w:rsidR="00B12EAE" w:rsidRPr="004C37E6">
        <w:rPr>
          <w:rFonts w:ascii="Arial" w:eastAsia="Times New Roman" w:hAnsi="Arial" w:cs="Arial"/>
          <w:b/>
          <w:sz w:val="24"/>
          <w:szCs w:val="24"/>
        </w:rPr>
        <w:t>О местном</w:t>
      </w:r>
      <w:r w:rsidRPr="004C37E6">
        <w:rPr>
          <w:rFonts w:ascii="Arial" w:eastAsia="Times New Roman" w:hAnsi="Arial" w:cs="Arial"/>
          <w:b/>
          <w:sz w:val="24"/>
          <w:szCs w:val="24"/>
        </w:rPr>
        <w:t xml:space="preserve"> бюджете муниципального образования Палочкинское сельское поселение Верхнекетского района</w:t>
      </w:r>
    </w:p>
    <w:p w:rsidR="004C37E6" w:rsidRPr="004C37E6" w:rsidRDefault="00A43ABA" w:rsidP="004C37E6">
      <w:pPr>
        <w:spacing w:after="0" w:line="240" w:lineRule="auto"/>
        <w:ind w:left="1134" w:right="1041"/>
        <w:jc w:val="center"/>
        <w:rPr>
          <w:rFonts w:ascii="Arial" w:eastAsia="Times New Roman" w:hAnsi="Arial" w:cs="Arial"/>
          <w:b/>
          <w:sz w:val="24"/>
          <w:szCs w:val="24"/>
        </w:rPr>
      </w:pPr>
      <w:r>
        <w:rPr>
          <w:rFonts w:ascii="Arial" w:eastAsia="Times New Roman" w:hAnsi="Arial" w:cs="Arial"/>
          <w:b/>
          <w:sz w:val="24"/>
          <w:szCs w:val="24"/>
        </w:rPr>
        <w:t xml:space="preserve">Томской области на 2023 и на плановый период 2024 и </w:t>
      </w:r>
      <w:r w:rsidR="00B12EAE">
        <w:rPr>
          <w:rFonts w:ascii="Arial" w:eastAsia="Times New Roman" w:hAnsi="Arial" w:cs="Arial"/>
          <w:b/>
          <w:sz w:val="24"/>
          <w:szCs w:val="24"/>
        </w:rPr>
        <w:t>2025</w:t>
      </w:r>
      <w:r w:rsidR="00B12EAE" w:rsidRPr="004C37E6">
        <w:rPr>
          <w:rFonts w:ascii="Arial" w:eastAsia="Times New Roman" w:hAnsi="Arial" w:cs="Arial"/>
          <w:b/>
          <w:sz w:val="24"/>
          <w:szCs w:val="24"/>
        </w:rPr>
        <w:t xml:space="preserve"> годов</w:t>
      </w:r>
    </w:p>
    <w:p w:rsidR="004C37E6" w:rsidRPr="004C37E6" w:rsidRDefault="004C37E6" w:rsidP="004C37E6">
      <w:pPr>
        <w:spacing w:after="0" w:line="240" w:lineRule="auto"/>
        <w:ind w:left="1134" w:right="1041"/>
        <w:jc w:val="center"/>
        <w:rPr>
          <w:rFonts w:ascii="Arial" w:eastAsia="Times New Roman" w:hAnsi="Arial" w:cs="Arial"/>
          <w:b/>
          <w:color w:val="FF0000"/>
          <w:sz w:val="24"/>
          <w:szCs w:val="24"/>
        </w:rPr>
      </w:pPr>
      <w:r w:rsidRPr="004C37E6">
        <w:rPr>
          <w:rFonts w:ascii="Arial" w:eastAsia="Times New Roman" w:hAnsi="Arial" w:cs="Arial"/>
          <w:b/>
          <w:sz w:val="24"/>
          <w:szCs w:val="24"/>
        </w:rPr>
        <w:t>на публичные слушания</w:t>
      </w:r>
    </w:p>
    <w:p w:rsidR="004C37E6" w:rsidRPr="004C37E6" w:rsidRDefault="004C37E6" w:rsidP="004C37E6">
      <w:pPr>
        <w:spacing w:after="0" w:line="240" w:lineRule="auto"/>
        <w:ind w:left="708"/>
        <w:rPr>
          <w:rFonts w:ascii="Arial" w:eastAsia="Times New Roman" w:hAnsi="Arial" w:cs="Arial"/>
          <w:bCs/>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jc w:val="both"/>
        <w:rPr>
          <w:rFonts w:ascii="Arial" w:eastAsia="Times New Roman" w:hAnsi="Arial" w:cs="Arial"/>
          <w:sz w:val="24"/>
          <w:szCs w:val="24"/>
        </w:rPr>
      </w:pPr>
      <w:r w:rsidRPr="004C37E6">
        <w:rPr>
          <w:rFonts w:ascii="Arial" w:eastAsia="Times New Roman" w:hAnsi="Arial" w:cs="Arial"/>
          <w:sz w:val="24"/>
          <w:szCs w:val="24"/>
        </w:rPr>
        <w:t xml:space="preserve">В соответствии с Федеральным законом от 06 октября 2003 № 131-ФЗ «Об общих принципах организации местного самоуправления </w:t>
      </w:r>
      <w:r w:rsidR="00B12EAE" w:rsidRPr="004C37E6">
        <w:rPr>
          <w:rFonts w:ascii="Arial" w:eastAsia="Times New Roman" w:hAnsi="Arial" w:cs="Arial"/>
          <w:sz w:val="24"/>
          <w:szCs w:val="24"/>
        </w:rPr>
        <w:t>в Российской</w:t>
      </w:r>
      <w:r w:rsidRPr="004C37E6">
        <w:rPr>
          <w:rFonts w:ascii="Arial" w:eastAsia="Times New Roman" w:hAnsi="Arial" w:cs="Arial"/>
          <w:sz w:val="24"/>
          <w:szCs w:val="24"/>
        </w:rPr>
        <w:t xml:space="preserve">  Федерации», уставом  муниципального  образования  Палочкинское сельское поселение Верхнекетского района Томской области,  Положением о бюджетном процессе в муниципальном образовании Палочкинское сельское поселение, утвержденного решением Совета Палочкинского сельского поселения от  08 декабря 2020 № 18,</w:t>
      </w:r>
    </w:p>
    <w:p w:rsidR="004C37E6" w:rsidRPr="004C37E6" w:rsidRDefault="004C37E6" w:rsidP="004C37E6">
      <w:pPr>
        <w:spacing w:after="0" w:line="240" w:lineRule="auto"/>
        <w:jc w:val="both"/>
        <w:rPr>
          <w:rFonts w:ascii="Arial" w:eastAsia="Times New Roman" w:hAnsi="Arial" w:cs="Arial"/>
          <w:color w:val="FF0000"/>
          <w:sz w:val="24"/>
          <w:szCs w:val="24"/>
        </w:rPr>
      </w:pPr>
    </w:p>
    <w:p w:rsidR="004C37E6" w:rsidRPr="004C37E6" w:rsidRDefault="004C37E6" w:rsidP="004C37E6">
      <w:pPr>
        <w:spacing w:after="0" w:line="240" w:lineRule="auto"/>
        <w:jc w:val="center"/>
        <w:rPr>
          <w:rFonts w:ascii="Arial" w:eastAsia="Times New Roman" w:hAnsi="Arial" w:cs="Arial"/>
          <w:sz w:val="24"/>
          <w:szCs w:val="24"/>
        </w:rPr>
      </w:pPr>
      <w:r w:rsidRPr="004C37E6">
        <w:rPr>
          <w:rFonts w:ascii="Arial" w:eastAsia="Times New Roman" w:hAnsi="Arial" w:cs="Arial"/>
          <w:sz w:val="24"/>
          <w:szCs w:val="24"/>
        </w:rPr>
        <w:t>Совет Палочкинского сельского поселения</w:t>
      </w:r>
    </w:p>
    <w:p w:rsidR="004C37E6" w:rsidRPr="004C37E6" w:rsidRDefault="004C37E6" w:rsidP="004C37E6">
      <w:pPr>
        <w:spacing w:after="0" w:line="240" w:lineRule="auto"/>
        <w:jc w:val="center"/>
        <w:rPr>
          <w:rFonts w:ascii="Arial" w:eastAsia="Times New Roman" w:hAnsi="Arial" w:cs="Arial"/>
          <w:sz w:val="24"/>
          <w:szCs w:val="24"/>
        </w:rPr>
      </w:pPr>
    </w:p>
    <w:p w:rsidR="004C37E6" w:rsidRPr="004C37E6" w:rsidRDefault="004C37E6" w:rsidP="004C37E6">
      <w:pPr>
        <w:spacing w:after="0" w:line="240" w:lineRule="auto"/>
        <w:jc w:val="center"/>
        <w:rPr>
          <w:rFonts w:ascii="Arial" w:eastAsia="Times New Roman" w:hAnsi="Arial" w:cs="Arial"/>
          <w:b/>
          <w:sz w:val="24"/>
          <w:szCs w:val="24"/>
        </w:rPr>
      </w:pPr>
      <w:r w:rsidRPr="004C37E6">
        <w:rPr>
          <w:rFonts w:ascii="Arial" w:eastAsia="Times New Roman" w:hAnsi="Arial" w:cs="Arial"/>
          <w:b/>
          <w:sz w:val="24"/>
          <w:szCs w:val="24"/>
        </w:rPr>
        <w:t>решил:</w:t>
      </w:r>
    </w:p>
    <w:p w:rsidR="004C37E6" w:rsidRPr="004C37E6" w:rsidRDefault="004C37E6" w:rsidP="004C37E6">
      <w:pPr>
        <w:spacing w:after="0" w:line="240" w:lineRule="auto"/>
        <w:ind w:firstLine="709"/>
        <w:jc w:val="both"/>
        <w:rPr>
          <w:rFonts w:ascii="Arial" w:eastAsia="Times New Roman" w:hAnsi="Arial" w:cs="Arial"/>
          <w:sz w:val="24"/>
          <w:szCs w:val="24"/>
        </w:rPr>
      </w:pPr>
      <w:r w:rsidRPr="004C37E6">
        <w:rPr>
          <w:rFonts w:ascii="Arial" w:eastAsia="Times New Roman" w:hAnsi="Arial" w:cs="Arial"/>
          <w:sz w:val="24"/>
          <w:szCs w:val="24"/>
        </w:rPr>
        <w:t>1.  Вынести для рассмотрения на публичных слушаниях проект решения Совета Палочкинского сельского поселения «О местном бюджете муниципального образования Палочкинское сельское поселение Верхнекетског</w:t>
      </w:r>
      <w:r w:rsidR="00A43ABA">
        <w:rPr>
          <w:rFonts w:ascii="Arial" w:eastAsia="Times New Roman" w:hAnsi="Arial" w:cs="Arial"/>
          <w:sz w:val="24"/>
          <w:szCs w:val="24"/>
        </w:rPr>
        <w:t>о района Томской области на 2023 год и плановый период 2024 и 2025</w:t>
      </w:r>
      <w:r w:rsidRPr="004C37E6">
        <w:rPr>
          <w:rFonts w:ascii="Arial" w:eastAsia="Times New Roman" w:hAnsi="Arial" w:cs="Arial"/>
          <w:sz w:val="24"/>
          <w:szCs w:val="24"/>
        </w:rPr>
        <w:t xml:space="preserve"> годов», согласно приложению.</w:t>
      </w:r>
    </w:p>
    <w:p w:rsidR="004C37E6" w:rsidRPr="004C37E6" w:rsidRDefault="004C37E6" w:rsidP="004C37E6">
      <w:pPr>
        <w:spacing w:after="0" w:line="240" w:lineRule="auto"/>
        <w:ind w:firstLine="709"/>
        <w:jc w:val="both"/>
        <w:rPr>
          <w:rFonts w:ascii="Arial" w:eastAsia="Times New Roman" w:hAnsi="Arial" w:cs="Arial"/>
          <w:sz w:val="24"/>
          <w:szCs w:val="24"/>
        </w:rPr>
      </w:pPr>
      <w:r w:rsidRPr="004C37E6">
        <w:rPr>
          <w:rFonts w:ascii="Arial" w:eastAsia="Times New Roman" w:hAnsi="Arial" w:cs="Arial"/>
          <w:sz w:val="24"/>
          <w:szCs w:val="24"/>
        </w:rPr>
        <w:t>2.  Назначить про</w:t>
      </w:r>
      <w:r w:rsidR="00A43ABA">
        <w:rPr>
          <w:rFonts w:ascii="Arial" w:eastAsia="Times New Roman" w:hAnsi="Arial" w:cs="Arial"/>
          <w:sz w:val="24"/>
          <w:szCs w:val="24"/>
        </w:rPr>
        <w:t>ведение публичных слушаний на 20</w:t>
      </w:r>
      <w:r w:rsidRPr="004C37E6">
        <w:rPr>
          <w:rFonts w:ascii="Arial" w:eastAsia="Times New Roman" w:hAnsi="Arial" w:cs="Arial"/>
          <w:sz w:val="24"/>
          <w:szCs w:val="24"/>
        </w:rPr>
        <w:t xml:space="preserve"> декабря 202</w:t>
      </w:r>
      <w:r w:rsidR="00A43ABA">
        <w:rPr>
          <w:rFonts w:ascii="Arial" w:eastAsia="Times New Roman" w:hAnsi="Arial" w:cs="Arial"/>
          <w:sz w:val="24"/>
          <w:szCs w:val="24"/>
        </w:rPr>
        <w:t>2</w:t>
      </w:r>
      <w:r w:rsidRPr="004C37E6">
        <w:rPr>
          <w:rFonts w:ascii="Arial" w:eastAsia="Times New Roman" w:hAnsi="Arial" w:cs="Arial"/>
          <w:sz w:val="24"/>
          <w:szCs w:val="24"/>
        </w:rPr>
        <w:t xml:space="preserve"> года в 15.00 по адресу: с. Палочка, ул. Молодёжная, 26, зал заседаний Администрации Палочкинского сельского поселения.</w:t>
      </w:r>
    </w:p>
    <w:p w:rsidR="004C37E6" w:rsidRPr="004C37E6" w:rsidRDefault="004C37E6" w:rsidP="004C37E6">
      <w:pPr>
        <w:spacing w:after="0" w:line="240" w:lineRule="auto"/>
        <w:ind w:firstLine="709"/>
        <w:jc w:val="both"/>
        <w:rPr>
          <w:rFonts w:ascii="Arial" w:eastAsia="Times New Roman" w:hAnsi="Arial" w:cs="Arial"/>
          <w:sz w:val="24"/>
          <w:szCs w:val="24"/>
        </w:rPr>
      </w:pPr>
      <w:r w:rsidRPr="004C37E6">
        <w:rPr>
          <w:rFonts w:ascii="Arial" w:eastAsia="Times New Roman" w:hAnsi="Arial" w:cs="Arial"/>
          <w:sz w:val="24"/>
          <w:szCs w:val="24"/>
        </w:rPr>
        <w:t>3. Создать для подготовки проведения публичных слушаний и доработке проекта бюджета Палочкинского сельского поселения на 202</w:t>
      </w:r>
      <w:r w:rsidR="00A43ABA">
        <w:rPr>
          <w:rFonts w:ascii="Arial" w:eastAsia="Times New Roman" w:hAnsi="Arial" w:cs="Arial"/>
          <w:sz w:val="24"/>
          <w:szCs w:val="24"/>
        </w:rPr>
        <w:t>3</w:t>
      </w:r>
      <w:r w:rsidRPr="004C37E6">
        <w:rPr>
          <w:rFonts w:ascii="Arial" w:eastAsia="Times New Roman" w:hAnsi="Arial" w:cs="Arial"/>
          <w:sz w:val="24"/>
          <w:szCs w:val="24"/>
        </w:rPr>
        <w:t xml:space="preserve"> год т на </w:t>
      </w:r>
      <w:r w:rsidR="00A43ABA">
        <w:rPr>
          <w:rFonts w:ascii="Arial" w:eastAsia="Times New Roman" w:hAnsi="Arial" w:cs="Arial"/>
          <w:sz w:val="24"/>
          <w:szCs w:val="24"/>
        </w:rPr>
        <w:t>плановый период 2024 и 2025</w:t>
      </w:r>
      <w:r w:rsidRPr="004C37E6">
        <w:rPr>
          <w:rFonts w:ascii="Arial" w:eastAsia="Times New Roman" w:hAnsi="Arial" w:cs="Arial"/>
          <w:sz w:val="24"/>
          <w:szCs w:val="24"/>
        </w:rPr>
        <w:t xml:space="preserve"> годов рабочую группу из числа депутатов Совета Палочкинского сельского поселения в следующем составе:</w:t>
      </w:r>
    </w:p>
    <w:p w:rsidR="004C37E6" w:rsidRPr="004C37E6" w:rsidRDefault="004C37E6" w:rsidP="004C37E6">
      <w:pPr>
        <w:spacing w:after="0" w:line="240" w:lineRule="auto"/>
        <w:jc w:val="both"/>
        <w:rPr>
          <w:rFonts w:ascii="Arial" w:eastAsia="Times New Roman" w:hAnsi="Arial" w:cs="Arial"/>
          <w:sz w:val="24"/>
          <w:szCs w:val="24"/>
        </w:rPr>
      </w:pPr>
      <w:r w:rsidRPr="004C37E6">
        <w:rPr>
          <w:rFonts w:ascii="Arial" w:eastAsia="Times New Roman" w:hAnsi="Arial" w:cs="Arial"/>
          <w:sz w:val="24"/>
          <w:szCs w:val="24"/>
        </w:rPr>
        <w:t xml:space="preserve">   - </w:t>
      </w:r>
      <w:r w:rsidR="00A43ABA">
        <w:rPr>
          <w:rFonts w:ascii="Arial" w:eastAsia="Times New Roman" w:hAnsi="Arial" w:cs="Arial"/>
          <w:sz w:val="24"/>
          <w:szCs w:val="24"/>
        </w:rPr>
        <w:t>Чиркова Ж.Н</w:t>
      </w:r>
      <w:r w:rsidRPr="004C37E6">
        <w:rPr>
          <w:rFonts w:ascii="Arial" w:eastAsia="Times New Roman" w:hAnsi="Arial" w:cs="Arial"/>
          <w:sz w:val="24"/>
          <w:szCs w:val="24"/>
        </w:rPr>
        <w:t>., депутат Совета;</w:t>
      </w:r>
    </w:p>
    <w:p w:rsidR="004C37E6" w:rsidRPr="004C37E6" w:rsidRDefault="004C37E6" w:rsidP="004C37E6">
      <w:pPr>
        <w:spacing w:after="0" w:line="240" w:lineRule="auto"/>
        <w:jc w:val="both"/>
        <w:rPr>
          <w:rFonts w:ascii="Arial" w:eastAsia="Times New Roman" w:hAnsi="Arial" w:cs="Arial"/>
          <w:sz w:val="24"/>
          <w:szCs w:val="24"/>
        </w:rPr>
      </w:pPr>
      <w:r w:rsidRPr="004C37E6">
        <w:rPr>
          <w:rFonts w:ascii="Arial" w:eastAsia="Times New Roman" w:hAnsi="Arial" w:cs="Arial"/>
          <w:sz w:val="24"/>
          <w:szCs w:val="24"/>
        </w:rPr>
        <w:t xml:space="preserve">   - </w:t>
      </w:r>
      <w:r w:rsidR="00A43ABA">
        <w:rPr>
          <w:rFonts w:ascii="Arial" w:eastAsia="Times New Roman" w:hAnsi="Arial" w:cs="Arial"/>
          <w:sz w:val="24"/>
          <w:szCs w:val="24"/>
        </w:rPr>
        <w:t>Аргунов Ю.А.,</w:t>
      </w:r>
      <w:r w:rsidRPr="004C37E6">
        <w:rPr>
          <w:rFonts w:ascii="Arial" w:eastAsia="Times New Roman" w:hAnsi="Arial" w:cs="Arial"/>
          <w:sz w:val="24"/>
          <w:szCs w:val="24"/>
        </w:rPr>
        <w:t xml:space="preserve"> депутат Совета;</w:t>
      </w:r>
    </w:p>
    <w:p w:rsidR="004C37E6" w:rsidRDefault="004C37E6" w:rsidP="004C37E6">
      <w:pPr>
        <w:spacing w:after="0" w:line="240" w:lineRule="auto"/>
        <w:jc w:val="both"/>
        <w:rPr>
          <w:rFonts w:ascii="Arial" w:eastAsia="Times New Roman" w:hAnsi="Arial" w:cs="Arial"/>
          <w:sz w:val="24"/>
          <w:szCs w:val="24"/>
        </w:rPr>
      </w:pPr>
      <w:r w:rsidRPr="004C37E6">
        <w:rPr>
          <w:rFonts w:ascii="Arial" w:eastAsia="Times New Roman" w:hAnsi="Arial" w:cs="Arial"/>
          <w:sz w:val="24"/>
          <w:szCs w:val="24"/>
        </w:rPr>
        <w:t xml:space="preserve">   - </w:t>
      </w:r>
      <w:r w:rsidR="00A43ABA">
        <w:rPr>
          <w:rFonts w:ascii="Arial" w:eastAsia="Times New Roman" w:hAnsi="Arial" w:cs="Arial"/>
          <w:sz w:val="24"/>
          <w:szCs w:val="24"/>
        </w:rPr>
        <w:t>Кислицына Л.В.,</w:t>
      </w:r>
      <w:r w:rsidR="00D535C2">
        <w:rPr>
          <w:rFonts w:ascii="Arial" w:eastAsia="Times New Roman" w:hAnsi="Arial" w:cs="Arial"/>
          <w:sz w:val="24"/>
          <w:szCs w:val="24"/>
        </w:rPr>
        <w:t xml:space="preserve"> депутат Совета;</w:t>
      </w:r>
    </w:p>
    <w:p w:rsidR="00D535C2" w:rsidRPr="004C37E6" w:rsidRDefault="00D535C2" w:rsidP="004C37E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 Трифонова Е.А., депутат Совета.</w:t>
      </w:r>
    </w:p>
    <w:p w:rsidR="004C37E6" w:rsidRPr="004C37E6" w:rsidRDefault="004C37E6" w:rsidP="004C37E6">
      <w:pPr>
        <w:spacing w:after="0" w:line="240" w:lineRule="auto"/>
        <w:ind w:firstLine="709"/>
        <w:jc w:val="both"/>
        <w:rPr>
          <w:rFonts w:ascii="Times New Roman" w:eastAsia="Times New Roman" w:hAnsi="Times New Roman" w:cs="Times New Roman"/>
          <w:sz w:val="24"/>
          <w:szCs w:val="24"/>
        </w:rPr>
      </w:pPr>
      <w:r w:rsidRPr="004C37E6">
        <w:rPr>
          <w:rFonts w:ascii="Arial" w:eastAsia="Times New Roman" w:hAnsi="Arial" w:cs="Arial"/>
          <w:sz w:val="24"/>
          <w:szCs w:val="24"/>
        </w:rPr>
        <w:t xml:space="preserve">4. </w:t>
      </w:r>
      <w:r w:rsidRPr="004C37E6">
        <w:rPr>
          <w:rFonts w:ascii="Arial" w:eastAsia="Times New Roman" w:hAnsi="Arial" w:cs="Arial"/>
          <w:color w:val="000000"/>
          <w:sz w:val="24"/>
          <w:szCs w:val="24"/>
        </w:rPr>
        <w:t>Опубликовать настоящее решение в информационном вестнике Верхнекетского района «Территория» и разместить на официальном сайте Администрации Верхнекетского района в сети «Интернет».</w:t>
      </w:r>
    </w:p>
    <w:p w:rsidR="004C37E6" w:rsidRPr="004C37E6" w:rsidRDefault="004C37E6" w:rsidP="004C37E6">
      <w:pPr>
        <w:spacing w:after="0" w:line="240" w:lineRule="auto"/>
        <w:ind w:firstLine="709"/>
        <w:jc w:val="both"/>
        <w:rPr>
          <w:rFonts w:ascii="Arial" w:eastAsia="Times New Roman" w:hAnsi="Arial" w:cs="Arial"/>
          <w:sz w:val="24"/>
          <w:szCs w:val="24"/>
        </w:rPr>
      </w:pPr>
      <w:r w:rsidRPr="004C37E6">
        <w:rPr>
          <w:rFonts w:ascii="Arial" w:eastAsia="Times New Roman" w:hAnsi="Arial" w:cs="Arial"/>
          <w:sz w:val="24"/>
          <w:szCs w:val="24"/>
        </w:rPr>
        <w:lastRenderedPageBreak/>
        <w:t>5. Установить, что предложения граждан к проекту бюджета Палочкинского сельского поселени</w:t>
      </w:r>
      <w:r w:rsidR="00A43ABA">
        <w:rPr>
          <w:rFonts w:ascii="Arial" w:eastAsia="Times New Roman" w:hAnsi="Arial" w:cs="Arial"/>
          <w:sz w:val="24"/>
          <w:szCs w:val="24"/>
        </w:rPr>
        <w:t>я на 2023 год и на плановый период 2024 и 2025</w:t>
      </w:r>
      <w:r w:rsidRPr="004C37E6">
        <w:rPr>
          <w:rFonts w:ascii="Arial" w:eastAsia="Times New Roman" w:hAnsi="Arial" w:cs="Arial"/>
          <w:sz w:val="24"/>
          <w:szCs w:val="24"/>
        </w:rPr>
        <w:t xml:space="preserve"> года направляются в Администрацию поселения в письменном виде. </w:t>
      </w:r>
    </w:p>
    <w:p w:rsidR="004C37E6" w:rsidRPr="004C37E6" w:rsidRDefault="004C37E6" w:rsidP="004C37E6">
      <w:pPr>
        <w:spacing w:after="0" w:line="240" w:lineRule="auto"/>
        <w:ind w:firstLine="709"/>
        <w:jc w:val="both"/>
        <w:rPr>
          <w:rFonts w:ascii="Arial" w:eastAsia="Times New Roman" w:hAnsi="Arial" w:cs="Arial"/>
          <w:sz w:val="24"/>
          <w:szCs w:val="24"/>
        </w:rPr>
      </w:pPr>
      <w:r w:rsidRPr="004C37E6">
        <w:rPr>
          <w:rFonts w:ascii="Arial" w:eastAsia="Times New Roman" w:hAnsi="Arial" w:cs="Arial"/>
          <w:sz w:val="24"/>
          <w:szCs w:val="24"/>
        </w:rPr>
        <w:t>6. Рабочей группе по доработке проекта бюджета в течение 3 рабочих дней со дня проведения публичных слушаний составить заключение о результатах публичных слушаний.</w:t>
      </w:r>
    </w:p>
    <w:p w:rsidR="004C37E6" w:rsidRPr="004C37E6" w:rsidRDefault="004C37E6" w:rsidP="004C37E6">
      <w:pPr>
        <w:spacing w:after="0" w:line="240" w:lineRule="auto"/>
        <w:ind w:firstLine="709"/>
        <w:jc w:val="both"/>
        <w:rPr>
          <w:rFonts w:ascii="Arial" w:eastAsia="Times New Roman" w:hAnsi="Arial" w:cs="Arial"/>
          <w:sz w:val="24"/>
          <w:szCs w:val="24"/>
        </w:rPr>
      </w:pPr>
      <w:r w:rsidRPr="004C37E6">
        <w:rPr>
          <w:rFonts w:ascii="Arial" w:eastAsia="Times New Roman" w:hAnsi="Arial" w:cs="Arial"/>
          <w:sz w:val="24"/>
          <w:szCs w:val="24"/>
        </w:rPr>
        <w:t>7. Рабочей группе по доработке проекта бюджета с учетом предложений граждан после проведения публичных слушаний доработать проект бюджета совместно с главным бухгалтером</w:t>
      </w:r>
      <w:r w:rsidR="00A43ABA">
        <w:rPr>
          <w:rFonts w:ascii="Arial" w:eastAsia="Times New Roman" w:hAnsi="Arial" w:cs="Arial"/>
          <w:sz w:val="24"/>
          <w:szCs w:val="24"/>
        </w:rPr>
        <w:t xml:space="preserve"> </w:t>
      </w:r>
      <w:r w:rsidRPr="004C37E6">
        <w:rPr>
          <w:rFonts w:ascii="Arial" w:eastAsia="Times New Roman" w:hAnsi="Arial" w:cs="Arial"/>
          <w:sz w:val="24"/>
          <w:szCs w:val="24"/>
        </w:rPr>
        <w:t xml:space="preserve">Администрации Палочкинского сельского поселения </w:t>
      </w:r>
      <w:r w:rsidR="00A43ABA">
        <w:rPr>
          <w:rFonts w:ascii="Arial" w:eastAsia="Times New Roman" w:hAnsi="Arial" w:cs="Arial"/>
          <w:sz w:val="24"/>
          <w:szCs w:val="24"/>
        </w:rPr>
        <w:t>Кустовой Е.С.</w:t>
      </w:r>
      <w:r w:rsidRPr="004C37E6">
        <w:rPr>
          <w:rFonts w:ascii="Arial" w:eastAsia="Times New Roman" w:hAnsi="Arial" w:cs="Arial"/>
          <w:sz w:val="24"/>
          <w:szCs w:val="24"/>
        </w:rPr>
        <w:t xml:space="preserve"> и представить его </w:t>
      </w:r>
      <w:r w:rsidRPr="00200A1D">
        <w:rPr>
          <w:rFonts w:ascii="Arial" w:eastAsia="Times New Roman" w:hAnsi="Arial" w:cs="Arial"/>
          <w:sz w:val="24"/>
          <w:szCs w:val="24"/>
        </w:rPr>
        <w:t>к рассмотрению в</w:t>
      </w:r>
      <w:r w:rsidR="00A43ABA" w:rsidRPr="00200A1D">
        <w:rPr>
          <w:rFonts w:ascii="Arial" w:eastAsia="Times New Roman" w:hAnsi="Arial" w:cs="Arial"/>
          <w:sz w:val="24"/>
          <w:szCs w:val="24"/>
        </w:rPr>
        <w:t>о втором</w:t>
      </w:r>
      <w:r w:rsidRPr="004C37E6">
        <w:rPr>
          <w:rFonts w:ascii="Arial" w:eastAsia="Times New Roman" w:hAnsi="Arial" w:cs="Arial"/>
          <w:sz w:val="24"/>
          <w:szCs w:val="24"/>
        </w:rPr>
        <w:t xml:space="preserve"> чтении на заседании Совета Палочкинского сельского поселения.</w:t>
      </w:r>
    </w:p>
    <w:p w:rsidR="004C37E6" w:rsidRPr="004C37E6" w:rsidRDefault="004C37E6" w:rsidP="004C37E6">
      <w:pPr>
        <w:spacing w:after="0" w:line="240" w:lineRule="auto"/>
        <w:ind w:firstLine="567"/>
        <w:jc w:val="both"/>
        <w:rPr>
          <w:rFonts w:ascii="Arial" w:eastAsia="Times New Roman" w:hAnsi="Arial" w:cs="Arial"/>
          <w:sz w:val="24"/>
          <w:szCs w:val="24"/>
        </w:rPr>
      </w:pPr>
      <w:r w:rsidRPr="004C37E6">
        <w:rPr>
          <w:rFonts w:ascii="Arial" w:eastAsia="Times New Roman" w:hAnsi="Arial" w:cs="Arial"/>
          <w:sz w:val="24"/>
          <w:szCs w:val="24"/>
        </w:rPr>
        <w:t>8. Настоящее решение вступает в силу с момента его опубликования в информационном вестнике «Территория»</w:t>
      </w:r>
    </w:p>
    <w:p w:rsidR="004C37E6" w:rsidRPr="004C37E6" w:rsidRDefault="004C37E6" w:rsidP="004C37E6">
      <w:pPr>
        <w:spacing w:after="0" w:line="240" w:lineRule="auto"/>
        <w:ind w:firstLine="567"/>
        <w:jc w:val="both"/>
        <w:rPr>
          <w:rFonts w:ascii="Arial" w:eastAsia="Times New Roman" w:hAnsi="Arial" w:cs="Arial"/>
          <w:sz w:val="24"/>
          <w:szCs w:val="24"/>
        </w:rPr>
      </w:pPr>
      <w:r w:rsidRPr="004C37E6">
        <w:rPr>
          <w:rFonts w:ascii="Arial" w:eastAsia="Times New Roman" w:hAnsi="Arial" w:cs="Arial"/>
          <w:sz w:val="24"/>
          <w:szCs w:val="24"/>
        </w:rPr>
        <w:t>9. Контроль за исполнением настоящего решения оставляю за собой.</w:t>
      </w:r>
    </w:p>
    <w:p w:rsidR="004C37E6" w:rsidRPr="004C37E6" w:rsidRDefault="004C37E6" w:rsidP="004C37E6">
      <w:pPr>
        <w:spacing w:after="0" w:line="240" w:lineRule="auto"/>
        <w:jc w:val="both"/>
        <w:rPr>
          <w:rFonts w:ascii="Arial" w:eastAsia="Times New Roman" w:hAnsi="Arial" w:cs="Arial"/>
          <w:sz w:val="24"/>
          <w:szCs w:val="24"/>
        </w:rPr>
      </w:pPr>
    </w:p>
    <w:p w:rsidR="004C37E6" w:rsidRPr="004C37E6" w:rsidRDefault="004C37E6" w:rsidP="004C37E6">
      <w:pPr>
        <w:spacing w:after="0" w:line="240" w:lineRule="auto"/>
        <w:ind w:firstLine="709"/>
        <w:jc w:val="both"/>
        <w:rPr>
          <w:rFonts w:ascii="Arial" w:eastAsia="Times New Roman" w:hAnsi="Arial" w:cs="Arial"/>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Pr="004C37E6" w:rsidRDefault="004C37E6" w:rsidP="004C37E6">
      <w:pPr>
        <w:spacing w:after="0" w:line="240" w:lineRule="auto"/>
        <w:ind w:left="1080"/>
        <w:jc w:val="both"/>
        <w:rPr>
          <w:rFonts w:ascii="Arial" w:eastAsia="Times New Roman" w:hAnsi="Arial" w:cs="Arial"/>
          <w:bCs/>
          <w:sz w:val="24"/>
          <w:szCs w:val="24"/>
        </w:rPr>
      </w:pPr>
    </w:p>
    <w:p w:rsidR="004C37E6" w:rsidRPr="004C37E6" w:rsidRDefault="004C37E6" w:rsidP="004C37E6">
      <w:pPr>
        <w:spacing w:after="0" w:line="240" w:lineRule="auto"/>
        <w:jc w:val="both"/>
        <w:rPr>
          <w:rFonts w:ascii="Arial" w:eastAsia="Times New Roman" w:hAnsi="Arial" w:cs="Arial"/>
          <w:sz w:val="24"/>
          <w:szCs w:val="24"/>
        </w:rPr>
      </w:pPr>
      <w:r w:rsidRPr="004C37E6">
        <w:rPr>
          <w:rFonts w:ascii="Arial" w:eastAsia="Times New Roman" w:hAnsi="Arial" w:cs="Arial"/>
          <w:sz w:val="24"/>
          <w:szCs w:val="24"/>
        </w:rPr>
        <w:t xml:space="preserve">Председатель Совета Палочкинского </w:t>
      </w:r>
    </w:p>
    <w:p w:rsidR="004C37E6" w:rsidRPr="004C37E6" w:rsidRDefault="004C37E6" w:rsidP="004C37E6">
      <w:pPr>
        <w:spacing w:after="0" w:line="240" w:lineRule="auto"/>
        <w:jc w:val="both"/>
        <w:rPr>
          <w:rFonts w:ascii="Arial" w:eastAsia="Times New Roman" w:hAnsi="Arial" w:cs="Arial"/>
          <w:sz w:val="24"/>
          <w:szCs w:val="24"/>
        </w:rPr>
      </w:pPr>
      <w:r w:rsidRPr="004C37E6">
        <w:rPr>
          <w:rFonts w:ascii="Arial" w:eastAsia="Times New Roman" w:hAnsi="Arial" w:cs="Arial"/>
          <w:sz w:val="24"/>
          <w:szCs w:val="24"/>
        </w:rPr>
        <w:t xml:space="preserve">сельского поселения                                                                                 Е.А. Трифонова </w:t>
      </w:r>
    </w:p>
    <w:p w:rsidR="004C37E6" w:rsidRPr="004C37E6" w:rsidRDefault="004C37E6" w:rsidP="004C37E6">
      <w:pPr>
        <w:spacing w:after="0" w:line="240" w:lineRule="auto"/>
        <w:rPr>
          <w:rFonts w:ascii="Times New Roman" w:eastAsia="Times New Roman" w:hAnsi="Times New Roman" w:cs="Times New Roman"/>
          <w:sz w:val="24"/>
          <w:szCs w:val="24"/>
        </w:rPr>
      </w:pPr>
    </w:p>
    <w:p w:rsidR="004C37E6" w:rsidRDefault="004C37E6" w:rsidP="004E3527">
      <w:pPr>
        <w:pStyle w:val="1"/>
        <w:spacing w:after="120"/>
        <w:jc w:val="center"/>
        <w:rPr>
          <w:rFonts w:ascii="Arial" w:hAnsi="Arial" w:cs="Arial"/>
          <w:b/>
          <w:bCs/>
          <w:spacing w:val="34"/>
          <w:sz w:val="36"/>
          <w:szCs w:val="36"/>
        </w:rPr>
      </w:pPr>
    </w:p>
    <w:p w:rsidR="004C37E6" w:rsidRDefault="004C37E6" w:rsidP="004E3527">
      <w:pPr>
        <w:pStyle w:val="1"/>
        <w:spacing w:after="120"/>
        <w:jc w:val="center"/>
        <w:rPr>
          <w:rFonts w:ascii="Arial" w:hAnsi="Arial" w:cs="Arial"/>
          <w:b/>
          <w:bCs/>
          <w:spacing w:val="34"/>
          <w:sz w:val="36"/>
          <w:szCs w:val="36"/>
        </w:rPr>
      </w:pPr>
    </w:p>
    <w:p w:rsidR="004C37E6" w:rsidRDefault="004C37E6" w:rsidP="004E3527">
      <w:pPr>
        <w:pStyle w:val="1"/>
        <w:spacing w:after="120"/>
        <w:jc w:val="center"/>
        <w:rPr>
          <w:rFonts w:ascii="Arial" w:hAnsi="Arial" w:cs="Arial"/>
          <w:b/>
          <w:bCs/>
          <w:spacing w:val="34"/>
          <w:sz w:val="36"/>
          <w:szCs w:val="36"/>
        </w:rPr>
      </w:pPr>
    </w:p>
    <w:p w:rsidR="004C37E6" w:rsidRDefault="004C37E6" w:rsidP="004E3527">
      <w:pPr>
        <w:pStyle w:val="1"/>
        <w:spacing w:after="120"/>
        <w:jc w:val="center"/>
        <w:rPr>
          <w:rFonts w:ascii="Arial" w:hAnsi="Arial" w:cs="Arial"/>
          <w:b/>
          <w:bCs/>
          <w:spacing w:val="34"/>
          <w:sz w:val="36"/>
          <w:szCs w:val="36"/>
        </w:rPr>
      </w:pPr>
    </w:p>
    <w:p w:rsidR="004C37E6" w:rsidRDefault="004C37E6" w:rsidP="004E3527">
      <w:pPr>
        <w:pStyle w:val="1"/>
        <w:spacing w:after="120"/>
        <w:jc w:val="center"/>
        <w:rPr>
          <w:rFonts w:ascii="Arial" w:hAnsi="Arial" w:cs="Arial"/>
          <w:b/>
          <w:bCs/>
          <w:spacing w:val="34"/>
          <w:sz w:val="36"/>
          <w:szCs w:val="36"/>
        </w:rPr>
      </w:pPr>
    </w:p>
    <w:p w:rsidR="004C37E6" w:rsidRDefault="004C37E6" w:rsidP="004E3527">
      <w:pPr>
        <w:pStyle w:val="1"/>
        <w:spacing w:after="120"/>
        <w:jc w:val="center"/>
        <w:rPr>
          <w:rFonts w:ascii="Arial" w:hAnsi="Arial" w:cs="Arial"/>
          <w:b/>
          <w:bCs/>
          <w:spacing w:val="34"/>
          <w:sz w:val="36"/>
          <w:szCs w:val="36"/>
        </w:rPr>
      </w:pPr>
    </w:p>
    <w:p w:rsidR="004C37E6" w:rsidRPr="004C37E6" w:rsidRDefault="00305F77" w:rsidP="00305F77">
      <w:pPr>
        <w:spacing w:after="0" w:line="240" w:lineRule="auto"/>
        <w:rPr>
          <w:rFonts w:ascii="Times New Roman" w:eastAsia="Times New Roman" w:hAnsi="Times New Roman" w:cs="Times New Roman"/>
          <w:sz w:val="20"/>
          <w:szCs w:val="20"/>
        </w:rPr>
      </w:pPr>
      <w:r>
        <w:rPr>
          <w:rFonts w:ascii="Arial" w:eastAsia="Times New Roman" w:hAnsi="Arial" w:cs="Arial"/>
          <w:b/>
          <w:bCs/>
          <w:spacing w:val="34"/>
          <w:sz w:val="36"/>
          <w:szCs w:val="36"/>
        </w:rPr>
        <w:lastRenderedPageBreak/>
        <w:t xml:space="preserve">                                               </w:t>
      </w:r>
      <w:r w:rsidR="004C37E6" w:rsidRPr="004C37E6">
        <w:rPr>
          <w:rFonts w:ascii="Times New Roman" w:eastAsia="Times New Roman" w:hAnsi="Times New Roman" w:cs="Times New Roman"/>
          <w:sz w:val="20"/>
          <w:szCs w:val="20"/>
        </w:rPr>
        <w:t>Приложение 1 к решению</w:t>
      </w:r>
    </w:p>
    <w:p w:rsidR="004C37E6" w:rsidRPr="004C37E6" w:rsidRDefault="004C37E6" w:rsidP="004C37E6">
      <w:pPr>
        <w:spacing w:after="0" w:line="240" w:lineRule="auto"/>
        <w:jc w:val="right"/>
        <w:rPr>
          <w:rFonts w:ascii="Times New Roman" w:eastAsia="Times New Roman" w:hAnsi="Times New Roman" w:cs="Times New Roman"/>
          <w:sz w:val="20"/>
          <w:szCs w:val="20"/>
        </w:rPr>
      </w:pPr>
      <w:r w:rsidRPr="004C37E6">
        <w:rPr>
          <w:rFonts w:ascii="Times New Roman" w:eastAsia="Times New Roman" w:hAnsi="Times New Roman" w:cs="Times New Roman"/>
          <w:sz w:val="20"/>
          <w:szCs w:val="20"/>
        </w:rPr>
        <w:t>Совета Палочкинского сельского поселения</w:t>
      </w:r>
    </w:p>
    <w:p w:rsidR="004C37E6" w:rsidRPr="004C37E6" w:rsidRDefault="00A43ABA" w:rsidP="004C37E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21 от 07 декабря 2022</w:t>
      </w:r>
      <w:r w:rsidR="004C37E6" w:rsidRPr="004C37E6">
        <w:rPr>
          <w:rFonts w:ascii="Times New Roman" w:eastAsia="Times New Roman" w:hAnsi="Times New Roman" w:cs="Times New Roman"/>
          <w:sz w:val="20"/>
          <w:szCs w:val="20"/>
        </w:rPr>
        <w:t>г</w:t>
      </w:r>
    </w:p>
    <w:p w:rsidR="00F20F73" w:rsidRDefault="00F20F73" w:rsidP="00F20F73">
      <w:pPr>
        <w:spacing w:after="0"/>
        <w:jc w:val="center"/>
        <w:rPr>
          <w:rFonts w:ascii="Times New Roman" w:hAnsi="Times New Roman" w:cs="Times New Roman"/>
          <w:b/>
        </w:rPr>
      </w:pPr>
      <w:r>
        <w:rPr>
          <w:rFonts w:ascii="Times New Roman" w:hAnsi="Times New Roman" w:cs="Times New Roman"/>
          <w:b/>
        </w:rPr>
        <w:t xml:space="preserve">   </w:t>
      </w:r>
    </w:p>
    <w:p w:rsidR="00F20F73" w:rsidRPr="00C229D3" w:rsidRDefault="00F20F73" w:rsidP="00F20F73">
      <w:pPr>
        <w:spacing w:after="0"/>
        <w:jc w:val="center"/>
        <w:rPr>
          <w:rFonts w:ascii="Times New Roman" w:hAnsi="Times New Roman" w:cs="Times New Roman"/>
          <w:b/>
        </w:rPr>
      </w:pPr>
      <w:r>
        <w:rPr>
          <w:rFonts w:ascii="Times New Roman" w:hAnsi="Times New Roman" w:cs="Times New Roman"/>
          <w:b/>
        </w:rPr>
        <w:t xml:space="preserve"> </w:t>
      </w:r>
      <w:r w:rsidRPr="00C229D3">
        <w:rPr>
          <w:rFonts w:ascii="Times New Roman" w:hAnsi="Times New Roman" w:cs="Times New Roman"/>
          <w:b/>
        </w:rPr>
        <w:t>ПОЯСНИТЕЛЬНАЯ  ЗАПИСКА</w:t>
      </w:r>
    </w:p>
    <w:p w:rsidR="00F20F73" w:rsidRPr="00C229D3" w:rsidRDefault="00F20F73" w:rsidP="00F20F73">
      <w:pPr>
        <w:spacing w:after="0"/>
        <w:jc w:val="center"/>
        <w:rPr>
          <w:rFonts w:ascii="Times New Roman" w:hAnsi="Times New Roman" w:cs="Times New Roman"/>
          <w:b/>
        </w:rPr>
      </w:pPr>
      <w:r w:rsidRPr="00C229D3">
        <w:rPr>
          <w:rFonts w:ascii="Times New Roman" w:hAnsi="Times New Roman" w:cs="Times New Roman"/>
          <w:b/>
        </w:rPr>
        <w:t xml:space="preserve">по формированию местного бюджета муниципального образования  </w:t>
      </w:r>
    </w:p>
    <w:p w:rsidR="00F20F73" w:rsidRPr="00C229D3" w:rsidRDefault="00F20F73" w:rsidP="00F20F73">
      <w:pPr>
        <w:spacing w:after="0"/>
        <w:jc w:val="center"/>
        <w:rPr>
          <w:rFonts w:ascii="Times New Roman" w:hAnsi="Times New Roman" w:cs="Times New Roman"/>
          <w:b/>
        </w:rPr>
      </w:pPr>
      <w:r w:rsidRPr="00C229D3">
        <w:rPr>
          <w:rFonts w:ascii="Times New Roman" w:hAnsi="Times New Roman" w:cs="Times New Roman"/>
          <w:b/>
        </w:rPr>
        <w:t xml:space="preserve">Палочкинское сельское поселение </w:t>
      </w:r>
    </w:p>
    <w:p w:rsidR="00F20F73" w:rsidRPr="00C229D3" w:rsidRDefault="00F20F73" w:rsidP="00F20F73">
      <w:pPr>
        <w:spacing w:after="0"/>
        <w:jc w:val="center"/>
        <w:rPr>
          <w:rFonts w:ascii="Times New Roman" w:hAnsi="Times New Roman" w:cs="Times New Roman"/>
          <w:b/>
        </w:rPr>
      </w:pPr>
      <w:r w:rsidRPr="00C229D3">
        <w:rPr>
          <w:rFonts w:ascii="Times New Roman" w:hAnsi="Times New Roman" w:cs="Times New Roman"/>
          <w:b/>
        </w:rPr>
        <w:t xml:space="preserve">Верхнекетского района томской области </w:t>
      </w:r>
    </w:p>
    <w:p w:rsidR="00F20F73" w:rsidRPr="00C229D3" w:rsidRDefault="00F20F73" w:rsidP="00F20F73">
      <w:pPr>
        <w:spacing w:after="0"/>
        <w:jc w:val="center"/>
        <w:rPr>
          <w:rFonts w:ascii="Times New Roman" w:hAnsi="Times New Roman" w:cs="Times New Roman"/>
          <w:b/>
        </w:rPr>
      </w:pPr>
      <w:r>
        <w:rPr>
          <w:rFonts w:ascii="Times New Roman" w:hAnsi="Times New Roman" w:cs="Times New Roman"/>
          <w:b/>
        </w:rPr>
        <w:t>на 2023</w:t>
      </w:r>
      <w:r w:rsidRPr="00C229D3">
        <w:rPr>
          <w:rFonts w:ascii="Times New Roman" w:hAnsi="Times New Roman" w:cs="Times New Roman"/>
          <w:b/>
        </w:rPr>
        <w:t xml:space="preserve"> год</w:t>
      </w:r>
      <w:r>
        <w:rPr>
          <w:rFonts w:ascii="Times New Roman" w:hAnsi="Times New Roman" w:cs="Times New Roman"/>
          <w:b/>
        </w:rPr>
        <w:t xml:space="preserve"> и плановый период 2024 и 2025 годов.</w:t>
      </w:r>
    </w:p>
    <w:p w:rsidR="00F20F73" w:rsidRPr="00C229D3" w:rsidRDefault="00F20F73" w:rsidP="00F20F73">
      <w:pPr>
        <w:spacing w:after="0"/>
        <w:jc w:val="center"/>
        <w:rPr>
          <w:rFonts w:ascii="Times New Roman" w:hAnsi="Times New Roman" w:cs="Times New Roman"/>
          <w:b/>
          <w:sz w:val="20"/>
          <w:szCs w:val="20"/>
        </w:rPr>
      </w:pPr>
    </w:p>
    <w:p w:rsidR="00F20F73" w:rsidRPr="00C229D3" w:rsidRDefault="00F20F73" w:rsidP="00F20F73">
      <w:pPr>
        <w:spacing w:after="0"/>
        <w:jc w:val="center"/>
        <w:rPr>
          <w:rFonts w:ascii="Times New Roman" w:hAnsi="Times New Roman" w:cs="Times New Roman"/>
          <w:b/>
          <w:sz w:val="24"/>
          <w:szCs w:val="24"/>
        </w:rPr>
      </w:pPr>
      <w:r w:rsidRPr="00C229D3">
        <w:rPr>
          <w:rFonts w:ascii="Times New Roman" w:hAnsi="Times New Roman" w:cs="Times New Roman"/>
          <w:b/>
        </w:rPr>
        <w:t>ВВЕДЕНИЕ</w:t>
      </w:r>
    </w:p>
    <w:p w:rsidR="00F20F73" w:rsidRPr="002D0CC7" w:rsidRDefault="00F20F73" w:rsidP="00F20F73">
      <w:pPr>
        <w:spacing w:after="0" w:line="240" w:lineRule="auto"/>
        <w:jc w:val="both"/>
        <w:rPr>
          <w:rFonts w:ascii="Times New Roman" w:hAnsi="Times New Roman" w:cs="Times New Roman"/>
        </w:rPr>
      </w:pPr>
      <w:r>
        <w:rPr>
          <w:rFonts w:ascii="Times New Roman" w:hAnsi="Times New Roman" w:cs="Times New Roman"/>
        </w:rPr>
        <w:t xml:space="preserve">            </w:t>
      </w:r>
      <w:r w:rsidRPr="002D0CC7">
        <w:rPr>
          <w:rFonts w:ascii="Times New Roman" w:hAnsi="Times New Roman" w:cs="Times New Roman"/>
        </w:rPr>
        <w:t>Формирование местного бюджета</w:t>
      </w:r>
      <w:r>
        <w:rPr>
          <w:rFonts w:ascii="Times New Roman" w:hAnsi="Times New Roman" w:cs="Times New Roman"/>
        </w:rPr>
        <w:t xml:space="preserve"> муниципального образования Палочк</w:t>
      </w:r>
      <w:r w:rsidRPr="002D0CC7">
        <w:rPr>
          <w:rFonts w:ascii="Times New Roman" w:hAnsi="Times New Roman" w:cs="Times New Roman"/>
        </w:rPr>
        <w:t>инское сельское поселение Верхнекетского района Томской области осуществлялось в соответствии с Бюджетным Кодексом РФ.</w:t>
      </w:r>
    </w:p>
    <w:p w:rsidR="00F20F73" w:rsidRPr="002D0CC7" w:rsidRDefault="00F20F73" w:rsidP="00F20F73">
      <w:pPr>
        <w:spacing w:after="0" w:line="240" w:lineRule="auto"/>
        <w:jc w:val="both"/>
        <w:rPr>
          <w:rFonts w:ascii="Times New Roman" w:hAnsi="Times New Roman" w:cs="Times New Roman"/>
        </w:rPr>
      </w:pPr>
      <w:r w:rsidRPr="002D0CC7">
        <w:rPr>
          <w:rFonts w:ascii="Times New Roman" w:hAnsi="Times New Roman" w:cs="Times New Roman"/>
        </w:rPr>
        <w:tab/>
        <w:t>При формировании проекта местного бюджета учитывались принятые федеральные законы, предусматривающие внесение изменений в бюджетное и налоговое законодательст</w:t>
      </w:r>
      <w:r>
        <w:rPr>
          <w:rFonts w:ascii="Times New Roman" w:hAnsi="Times New Roman" w:cs="Times New Roman"/>
        </w:rPr>
        <w:t>во, вступающее в действие с 2023</w:t>
      </w:r>
      <w:r w:rsidRPr="002D0CC7">
        <w:rPr>
          <w:rFonts w:ascii="Times New Roman" w:hAnsi="Times New Roman" w:cs="Times New Roman"/>
        </w:rPr>
        <w:t xml:space="preserve"> года, ре</w:t>
      </w:r>
      <w:r>
        <w:rPr>
          <w:rFonts w:ascii="Times New Roman" w:hAnsi="Times New Roman" w:cs="Times New Roman"/>
        </w:rPr>
        <w:t>естр расходных обязательств Палочк</w:t>
      </w:r>
      <w:r w:rsidRPr="002D0CC7">
        <w:rPr>
          <w:rFonts w:ascii="Times New Roman" w:hAnsi="Times New Roman" w:cs="Times New Roman"/>
        </w:rPr>
        <w:t>инского сельского поселения.</w:t>
      </w:r>
    </w:p>
    <w:p w:rsidR="00F20F73" w:rsidRPr="002D0CC7" w:rsidRDefault="00F20F73" w:rsidP="00F20F73">
      <w:pPr>
        <w:spacing w:after="0" w:line="240" w:lineRule="auto"/>
        <w:jc w:val="both"/>
        <w:rPr>
          <w:rFonts w:ascii="Times New Roman" w:hAnsi="Times New Roman" w:cs="Times New Roman"/>
        </w:rPr>
      </w:pPr>
      <w:r w:rsidRPr="002D0CC7">
        <w:rPr>
          <w:rFonts w:ascii="Times New Roman" w:hAnsi="Times New Roman" w:cs="Times New Roman"/>
        </w:rPr>
        <w:tab/>
        <w:t>При формировании проекта местного бюджета обеспечено соблюдение принципов бюджетной системы, основными из которых являются обеспечение сбалансированности бюджета, результативности и эффективности использования бюджетных средств.</w:t>
      </w:r>
    </w:p>
    <w:p w:rsidR="00F20F73" w:rsidRDefault="00F20F73" w:rsidP="00F20F73">
      <w:pPr>
        <w:spacing w:after="0"/>
        <w:ind w:firstLine="708"/>
        <w:jc w:val="both"/>
        <w:rPr>
          <w:rFonts w:ascii="Times New Roman" w:hAnsi="Times New Roman" w:cs="Times New Roman"/>
        </w:rPr>
      </w:pPr>
      <w:r w:rsidRPr="00C229D3">
        <w:rPr>
          <w:rFonts w:ascii="Times New Roman" w:hAnsi="Times New Roman" w:cs="Times New Roman"/>
        </w:rPr>
        <w:t>Общий объем доходов бюджета му</w:t>
      </w:r>
      <w:r>
        <w:rPr>
          <w:rFonts w:ascii="Times New Roman" w:hAnsi="Times New Roman" w:cs="Times New Roman"/>
        </w:rPr>
        <w:t xml:space="preserve">ниципального образования на </w:t>
      </w:r>
    </w:p>
    <w:p w:rsidR="00F20F73" w:rsidRDefault="00F20F73" w:rsidP="00F20F73">
      <w:pPr>
        <w:spacing w:after="0"/>
        <w:ind w:firstLine="708"/>
        <w:jc w:val="both"/>
        <w:rPr>
          <w:rFonts w:ascii="Times New Roman" w:hAnsi="Times New Roman" w:cs="Times New Roman"/>
        </w:rPr>
      </w:pPr>
      <w:r>
        <w:rPr>
          <w:rFonts w:ascii="Times New Roman" w:hAnsi="Times New Roman" w:cs="Times New Roman"/>
        </w:rPr>
        <w:t>2023</w:t>
      </w:r>
      <w:r w:rsidRPr="00C229D3">
        <w:rPr>
          <w:rFonts w:ascii="Times New Roman" w:hAnsi="Times New Roman" w:cs="Times New Roman"/>
        </w:rPr>
        <w:t xml:space="preserve"> год планируется в сумме </w:t>
      </w:r>
      <w:r>
        <w:rPr>
          <w:rFonts w:ascii="Times New Roman" w:hAnsi="Times New Roman" w:cs="Times New Roman"/>
        </w:rPr>
        <w:t>3998,8</w:t>
      </w:r>
      <w:r w:rsidRPr="00C229D3">
        <w:rPr>
          <w:rFonts w:ascii="Times New Roman" w:hAnsi="Times New Roman" w:cs="Times New Roman"/>
        </w:rPr>
        <w:t xml:space="preserve"> тыс. руб., в том числе налоговых и неналоговых доходов </w:t>
      </w:r>
      <w:r>
        <w:rPr>
          <w:rFonts w:ascii="Times New Roman" w:hAnsi="Times New Roman" w:cs="Times New Roman"/>
        </w:rPr>
        <w:t>773,4</w:t>
      </w:r>
      <w:r w:rsidRPr="00C229D3">
        <w:rPr>
          <w:rFonts w:ascii="Times New Roman" w:hAnsi="Times New Roman" w:cs="Times New Roman"/>
        </w:rPr>
        <w:t xml:space="preserve"> тыс. руб., </w:t>
      </w:r>
    </w:p>
    <w:p w:rsidR="00F20F73" w:rsidRPr="00C229D3" w:rsidRDefault="00F20F73" w:rsidP="00F20F73">
      <w:pPr>
        <w:spacing w:after="0"/>
        <w:ind w:firstLine="708"/>
        <w:jc w:val="both"/>
        <w:rPr>
          <w:rFonts w:ascii="Times New Roman" w:hAnsi="Times New Roman" w:cs="Times New Roman"/>
        </w:rPr>
      </w:pPr>
      <w:r>
        <w:rPr>
          <w:rFonts w:ascii="Times New Roman" w:hAnsi="Times New Roman" w:cs="Times New Roman"/>
        </w:rPr>
        <w:t>2024</w:t>
      </w:r>
      <w:r w:rsidRPr="00C229D3">
        <w:rPr>
          <w:rFonts w:ascii="Times New Roman" w:hAnsi="Times New Roman" w:cs="Times New Roman"/>
        </w:rPr>
        <w:t xml:space="preserve"> год планируется в сумме </w:t>
      </w:r>
      <w:r>
        <w:rPr>
          <w:rFonts w:ascii="Times New Roman" w:hAnsi="Times New Roman" w:cs="Times New Roman"/>
        </w:rPr>
        <w:t>1543,3</w:t>
      </w:r>
      <w:r w:rsidRPr="00C229D3">
        <w:rPr>
          <w:rFonts w:ascii="Times New Roman" w:hAnsi="Times New Roman" w:cs="Times New Roman"/>
        </w:rPr>
        <w:t xml:space="preserve"> тыс. руб., в том числе налоговых и неналоговых доходов </w:t>
      </w:r>
      <w:r>
        <w:rPr>
          <w:rFonts w:ascii="Times New Roman" w:hAnsi="Times New Roman" w:cs="Times New Roman"/>
        </w:rPr>
        <w:t>825,6</w:t>
      </w:r>
      <w:r w:rsidRPr="00C229D3">
        <w:rPr>
          <w:rFonts w:ascii="Times New Roman" w:hAnsi="Times New Roman" w:cs="Times New Roman"/>
        </w:rPr>
        <w:t xml:space="preserve"> тыс. руб., </w:t>
      </w:r>
    </w:p>
    <w:p w:rsidR="00F20F73" w:rsidRPr="00C229D3" w:rsidRDefault="00F20F73" w:rsidP="00F20F73">
      <w:pPr>
        <w:spacing w:after="0"/>
        <w:ind w:firstLine="708"/>
        <w:jc w:val="both"/>
        <w:rPr>
          <w:rFonts w:ascii="Times New Roman" w:hAnsi="Times New Roman" w:cs="Times New Roman"/>
        </w:rPr>
      </w:pPr>
      <w:r>
        <w:rPr>
          <w:rFonts w:ascii="Times New Roman" w:hAnsi="Times New Roman" w:cs="Times New Roman"/>
        </w:rPr>
        <w:t>2025</w:t>
      </w:r>
      <w:r w:rsidRPr="00C229D3">
        <w:rPr>
          <w:rFonts w:ascii="Times New Roman" w:hAnsi="Times New Roman" w:cs="Times New Roman"/>
        </w:rPr>
        <w:t xml:space="preserve"> год планируется в сумме </w:t>
      </w:r>
      <w:r>
        <w:rPr>
          <w:rFonts w:ascii="Times New Roman" w:hAnsi="Times New Roman" w:cs="Times New Roman"/>
        </w:rPr>
        <w:t>1586,8</w:t>
      </w:r>
      <w:r w:rsidRPr="00C229D3">
        <w:rPr>
          <w:rFonts w:ascii="Times New Roman" w:hAnsi="Times New Roman" w:cs="Times New Roman"/>
        </w:rPr>
        <w:t xml:space="preserve"> тыс. руб., в том числе налоговых и неналоговых доходов </w:t>
      </w:r>
      <w:r>
        <w:rPr>
          <w:rFonts w:ascii="Times New Roman" w:hAnsi="Times New Roman" w:cs="Times New Roman"/>
        </w:rPr>
        <w:t>867,8</w:t>
      </w:r>
      <w:r w:rsidRPr="00C229D3">
        <w:rPr>
          <w:rFonts w:ascii="Times New Roman" w:hAnsi="Times New Roman" w:cs="Times New Roman"/>
        </w:rPr>
        <w:t xml:space="preserve"> т</w:t>
      </w:r>
      <w:r>
        <w:rPr>
          <w:rFonts w:ascii="Times New Roman" w:hAnsi="Times New Roman" w:cs="Times New Roman"/>
        </w:rPr>
        <w:t>ыс. руб.,</w:t>
      </w:r>
    </w:p>
    <w:p w:rsidR="00F20F73" w:rsidRPr="00C229D3" w:rsidRDefault="00F20F73" w:rsidP="00F20F73">
      <w:pPr>
        <w:spacing w:after="0"/>
        <w:ind w:firstLine="708"/>
        <w:rPr>
          <w:rFonts w:ascii="Times New Roman" w:hAnsi="Times New Roman" w:cs="Times New Roman"/>
          <w:sz w:val="20"/>
          <w:szCs w:val="20"/>
        </w:rPr>
      </w:pPr>
    </w:p>
    <w:p w:rsidR="00F20F73" w:rsidRPr="00C229D3" w:rsidRDefault="00F20F73" w:rsidP="00F20F73">
      <w:pPr>
        <w:spacing w:after="0"/>
        <w:ind w:firstLine="708"/>
        <w:jc w:val="center"/>
        <w:rPr>
          <w:rFonts w:ascii="Times New Roman" w:hAnsi="Times New Roman" w:cs="Times New Roman"/>
          <w:b/>
          <w:sz w:val="24"/>
          <w:szCs w:val="24"/>
        </w:rPr>
      </w:pPr>
      <w:r w:rsidRPr="00C229D3">
        <w:rPr>
          <w:rFonts w:ascii="Times New Roman" w:hAnsi="Times New Roman" w:cs="Times New Roman"/>
          <w:b/>
        </w:rPr>
        <w:t>Структура доходов бюджета представлена следующими показателями:</w:t>
      </w:r>
    </w:p>
    <w:p w:rsidR="00F20F73" w:rsidRPr="00C229D3" w:rsidRDefault="00F20F73" w:rsidP="00F20F73">
      <w:pPr>
        <w:spacing w:after="0"/>
        <w:ind w:firstLine="708"/>
        <w:jc w:val="right"/>
        <w:rPr>
          <w:rFonts w:ascii="Times New Roman" w:hAnsi="Times New Roman" w:cs="Times New Roman"/>
        </w:rPr>
      </w:pP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rPr>
        <w:t>Тыс. руб.</w:t>
      </w:r>
    </w:p>
    <w:tbl>
      <w:tblPr>
        <w:tblW w:w="9513" w:type="dxa"/>
        <w:tblInd w:w="93" w:type="dxa"/>
        <w:tblLook w:val="04A0" w:firstRow="1" w:lastRow="0" w:firstColumn="1" w:lastColumn="0" w:noHBand="0" w:noVBand="1"/>
      </w:tblPr>
      <w:tblGrid>
        <w:gridCol w:w="4126"/>
        <w:gridCol w:w="1134"/>
        <w:gridCol w:w="992"/>
        <w:gridCol w:w="1134"/>
        <w:gridCol w:w="993"/>
        <w:gridCol w:w="1134"/>
      </w:tblGrid>
      <w:tr w:rsidR="00F20F73" w:rsidRPr="005B2CFB" w:rsidTr="001B4503">
        <w:trPr>
          <w:trHeight w:val="510"/>
        </w:trPr>
        <w:tc>
          <w:tcPr>
            <w:tcW w:w="412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sz w:val="16"/>
                <w:szCs w:val="16"/>
              </w:rPr>
            </w:pPr>
            <w:r w:rsidRPr="005B2CFB">
              <w:rPr>
                <w:rFonts w:ascii="Times New Roman CYR" w:eastAsia="Times New Roman" w:hAnsi="Times New Roman CYR" w:cs="Times New Roman CYR"/>
                <w:sz w:val="16"/>
                <w:szCs w:val="16"/>
              </w:rPr>
              <w:t>Наименование показателей</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Прогноз бюджета на 2023</w:t>
            </w:r>
            <w:r w:rsidRPr="005B2CFB">
              <w:rPr>
                <w:rFonts w:ascii="Times New Roman CYR" w:eastAsia="Times New Roman" w:hAnsi="Times New Roman CYR" w:cs="Times New Roman CYR"/>
                <w:sz w:val="16"/>
                <w:szCs w:val="16"/>
              </w:rPr>
              <w:t xml:space="preserve"> год</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Прогноз бюджета на 2024</w:t>
            </w:r>
            <w:r w:rsidRPr="005B2CFB">
              <w:rPr>
                <w:rFonts w:ascii="Times New Roman CYR" w:eastAsia="Times New Roman" w:hAnsi="Times New Roman CYR" w:cs="Times New Roman CYR"/>
                <w:sz w:val="16"/>
                <w:szCs w:val="16"/>
              </w:rPr>
              <w:t xml:space="preserve"> год</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Темп роста 2023</w:t>
            </w:r>
            <w:r w:rsidRPr="005B2CFB">
              <w:rPr>
                <w:rFonts w:ascii="Times New Roman CYR" w:eastAsia="Times New Roman" w:hAnsi="Times New Roman CYR" w:cs="Times New Roman CYR"/>
                <w:sz w:val="16"/>
                <w:szCs w:val="16"/>
              </w:rPr>
              <w:t xml:space="preserve"> го</w:t>
            </w:r>
            <w:r>
              <w:rPr>
                <w:rFonts w:ascii="Times New Roman CYR" w:eastAsia="Times New Roman" w:hAnsi="Times New Roman CYR" w:cs="Times New Roman CYR"/>
                <w:sz w:val="16"/>
                <w:szCs w:val="16"/>
              </w:rPr>
              <w:t xml:space="preserve">да к ожидаемому исполнению 2022 </w:t>
            </w:r>
            <w:r w:rsidRPr="005B2CFB">
              <w:rPr>
                <w:rFonts w:ascii="Times New Roman CYR" w:eastAsia="Times New Roman" w:hAnsi="Times New Roman CYR" w:cs="Times New Roman CYR"/>
                <w:sz w:val="16"/>
                <w:szCs w:val="16"/>
              </w:rPr>
              <w:t>года, %</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sz w:val="16"/>
                <w:szCs w:val="16"/>
              </w:rPr>
            </w:pPr>
            <w:r w:rsidRPr="005B2CFB">
              <w:rPr>
                <w:rFonts w:ascii="Times New Roman CYR" w:eastAsia="Times New Roman" w:hAnsi="Times New Roman CYR" w:cs="Times New Roman CYR"/>
                <w:sz w:val="16"/>
                <w:szCs w:val="16"/>
              </w:rPr>
              <w:t xml:space="preserve">Прогноз бюджета </w:t>
            </w:r>
            <w:r>
              <w:rPr>
                <w:rFonts w:ascii="Times New Roman CYR" w:eastAsia="Times New Roman" w:hAnsi="Times New Roman CYR" w:cs="Times New Roman CYR"/>
                <w:sz w:val="16"/>
                <w:szCs w:val="16"/>
              </w:rPr>
              <w:t>на 2025</w:t>
            </w:r>
            <w:r w:rsidRPr="005B2CFB">
              <w:rPr>
                <w:rFonts w:ascii="Times New Roman CYR" w:eastAsia="Times New Roman" w:hAnsi="Times New Roman CYR" w:cs="Times New Roman CYR"/>
                <w:sz w:val="16"/>
                <w:szCs w:val="16"/>
              </w:rPr>
              <w:t xml:space="preserve"> год</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Темп роста 2024</w:t>
            </w:r>
            <w:r w:rsidRPr="005B2CFB">
              <w:rPr>
                <w:rFonts w:ascii="Times New Roman CYR" w:eastAsia="Times New Roman" w:hAnsi="Times New Roman CYR" w:cs="Times New Roman CYR"/>
                <w:sz w:val="16"/>
                <w:szCs w:val="16"/>
              </w:rPr>
              <w:t xml:space="preserve"> г</w:t>
            </w:r>
            <w:r>
              <w:rPr>
                <w:rFonts w:ascii="Times New Roman CYR" w:eastAsia="Times New Roman" w:hAnsi="Times New Roman CYR" w:cs="Times New Roman CYR"/>
                <w:sz w:val="16"/>
                <w:szCs w:val="16"/>
              </w:rPr>
              <w:t>ода к ожидаемому исполнению 2023</w:t>
            </w:r>
            <w:r w:rsidRPr="005B2CFB">
              <w:rPr>
                <w:rFonts w:ascii="Times New Roman CYR" w:eastAsia="Times New Roman" w:hAnsi="Times New Roman CYR" w:cs="Times New Roman CYR"/>
                <w:sz w:val="16"/>
                <w:szCs w:val="16"/>
              </w:rPr>
              <w:t xml:space="preserve"> года, %</w:t>
            </w:r>
          </w:p>
        </w:tc>
      </w:tr>
      <w:tr w:rsidR="00F20F73" w:rsidRPr="005B2CFB" w:rsidTr="001B4503">
        <w:trPr>
          <w:trHeight w:val="530"/>
        </w:trPr>
        <w:tc>
          <w:tcPr>
            <w:tcW w:w="4126" w:type="dxa"/>
            <w:vMerge/>
            <w:tcBorders>
              <w:top w:val="single" w:sz="8" w:space="0" w:color="auto"/>
              <w:left w:val="single" w:sz="8" w:space="0" w:color="auto"/>
              <w:bottom w:val="single" w:sz="4" w:space="0" w:color="auto"/>
              <w:right w:val="single" w:sz="4" w:space="0" w:color="auto"/>
            </w:tcBorders>
            <w:vAlign w:val="center"/>
            <w:hideMark/>
          </w:tcPr>
          <w:p w:rsidR="00F20F73" w:rsidRPr="005B2CFB" w:rsidRDefault="00F20F73" w:rsidP="001B4503">
            <w:pPr>
              <w:spacing w:after="0" w:line="240" w:lineRule="auto"/>
              <w:rPr>
                <w:rFonts w:ascii="Times New Roman CYR" w:eastAsia="Times New Roman" w:hAnsi="Times New Roman CYR" w:cs="Times New Roman CY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sz w:val="16"/>
                <w:szCs w:val="16"/>
              </w:rPr>
            </w:pPr>
            <w:r w:rsidRPr="005B2CFB">
              <w:rPr>
                <w:rFonts w:ascii="Times New Roman CYR" w:eastAsia="Times New Roman" w:hAnsi="Times New Roman CYR" w:cs="Times New Roman CYR"/>
                <w:sz w:val="16"/>
                <w:szCs w:val="16"/>
              </w:rPr>
              <w:t>ИТОГО</w:t>
            </w:r>
          </w:p>
        </w:tc>
        <w:tc>
          <w:tcPr>
            <w:tcW w:w="992"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sz w:val="16"/>
                <w:szCs w:val="16"/>
              </w:rPr>
            </w:pPr>
            <w:r w:rsidRPr="005B2CFB">
              <w:rPr>
                <w:rFonts w:ascii="Times New Roman CYR" w:eastAsia="Times New Roman" w:hAnsi="Times New Roman CYR" w:cs="Times New Roman CYR"/>
                <w:sz w:val="16"/>
                <w:szCs w:val="16"/>
              </w:rPr>
              <w:t>ИТОГО</w:t>
            </w:r>
          </w:p>
        </w:tc>
        <w:tc>
          <w:tcPr>
            <w:tcW w:w="1134" w:type="dxa"/>
            <w:vMerge/>
            <w:tcBorders>
              <w:top w:val="single" w:sz="8" w:space="0" w:color="auto"/>
              <w:left w:val="nil"/>
              <w:bottom w:val="single" w:sz="4" w:space="0" w:color="000000"/>
              <w:right w:val="single" w:sz="8" w:space="0" w:color="auto"/>
            </w:tcBorders>
            <w:vAlign w:val="center"/>
            <w:hideMark/>
          </w:tcPr>
          <w:p w:rsidR="00F20F73" w:rsidRPr="005B2CFB" w:rsidRDefault="00F20F73" w:rsidP="001B4503">
            <w:pPr>
              <w:spacing w:after="0" w:line="240" w:lineRule="auto"/>
              <w:rPr>
                <w:rFonts w:ascii="Times New Roman CYR" w:eastAsia="Times New Roman" w:hAnsi="Times New Roman CYR" w:cs="Times New Roman CYR"/>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sz w:val="16"/>
                <w:szCs w:val="16"/>
              </w:rPr>
            </w:pPr>
            <w:r w:rsidRPr="005B2CFB">
              <w:rPr>
                <w:rFonts w:ascii="Times New Roman CYR" w:eastAsia="Times New Roman" w:hAnsi="Times New Roman CYR" w:cs="Times New Roman CYR"/>
                <w:sz w:val="16"/>
                <w:szCs w:val="16"/>
              </w:rPr>
              <w:t>ИТОГО</w:t>
            </w:r>
          </w:p>
        </w:tc>
        <w:tc>
          <w:tcPr>
            <w:tcW w:w="1134" w:type="dxa"/>
            <w:vMerge/>
            <w:tcBorders>
              <w:top w:val="single" w:sz="8" w:space="0" w:color="auto"/>
              <w:left w:val="nil"/>
              <w:bottom w:val="single" w:sz="4" w:space="0" w:color="000000"/>
              <w:right w:val="single" w:sz="8" w:space="0" w:color="auto"/>
            </w:tcBorders>
            <w:vAlign w:val="center"/>
            <w:hideMark/>
          </w:tcPr>
          <w:p w:rsidR="00F20F73" w:rsidRPr="005B2CFB" w:rsidRDefault="00F20F73" w:rsidP="001B4503">
            <w:pPr>
              <w:spacing w:after="0" w:line="240" w:lineRule="auto"/>
              <w:rPr>
                <w:rFonts w:ascii="Times New Roman CYR" w:eastAsia="Times New Roman" w:hAnsi="Times New Roman CYR" w:cs="Times New Roman CYR"/>
                <w:sz w:val="16"/>
                <w:szCs w:val="16"/>
              </w:rPr>
            </w:pPr>
          </w:p>
        </w:tc>
      </w:tr>
      <w:tr w:rsidR="00F20F73" w:rsidRPr="005B2CFB" w:rsidTr="001B4503">
        <w:trPr>
          <w:trHeight w:val="51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b/>
                <w:bCs/>
                <w:sz w:val="20"/>
                <w:szCs w:val="20"/>
              </w:rPr>
            </w:pPr>
            <w:r w:rsidRPr="005B2CFB">
              <w:rPr>
                <w:rFonts w:ascii="Times New Roman CYR" w:eastAsia="Times New Roman" w:hAnsi="Times New Roman CYR" w:cs="Times New Roman CYR"/>
                <w:b/>
                <w:bCs/>
                <w:sz w:val="20"/>
                <w:szCs w:val="20"/>
              </w:rPr>
              <w:t>Доходы без учета финансовой помощи из районного бюджета - всего</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773,4</w:t>
            </w:r>
          </w:p>
        </w:tc>
        <w:tc>
          <w:tcPr>
            <w:tcW w:w="992"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825,6</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96,2</w:t>
            </w:r>
          </w:p>
        </w:tc>
        <w:tc>
          <w:tcPr>
            <w:tcW w:w="993"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867,8</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106,7</w:t>
            </w:r>
          </w:p>
        </w:tc>
      </w:tr>
      <w:tr w:rsidR="00F20F73" w:rsidRPr="005B2CFB" w:rsidTr="001B450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sz w:val="20"/>
                <w:szCs w:val="20"/>
              </w:rPr>
            </w:pPr>
            <w:r w:rsidRPr="005B2CFB">
              <w:rPr>
                <w:rFonts w:ascii="Times New Roman CYR" w:eastAsia="Times New Roman" w:hAnsi="Times New Roman CYR" w:cs="Times New Roman CYR"/>
                <w:sz w:val="20"/>
                <w:szCs w:val="20"/>
              </w:rP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 </w:t>
            </w:r>
          </w:p>
        </w:tc>
        <w:tc>
          <w:tcPr>
            <w:tcW w:w="992"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 </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sidRPr="005B2CFB">
              <w:rPr>
                <w:rFonts w:ascii="Times New Roman CYR" w:eastAsia="Times New Roman" w:hAnsi="Times New Roman CYR" w:cs="Times New Roman CYR"/>
              </w:rPr>
              <w:t> </w:t>
            </w:r>
          </w:p>
        </w:tc>
        <w:tc>
          <w:tcPr>
            <w:tcW w:w="993"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 </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sidRPr="005B2CFB">
              <w:rPr>
                <w:rFonts w:ascii="Times New Roman CYR" w:eastAsia="Times New Roman" w:hAnsi="Times New Roman CYR" w:cs="Times New Roman CYR"/>
              </w:rPr>
              <w:t> </w:t>
            </w:r>
          </w:p>
        </w:tc>
      </w:tr>
      <w:tr w:rsidR="00F20F73" w:rsidRPr="005B2CFB" w:rsidTr="001B4503">
        <w:trPr>
          <w:trHeight w:val="300"/>
        </w:trPr>
        <w:tc>
          <w:tcPr>
            <w:tcW w:w="412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rPr>
                <w:rFonts w:ascii="Times New Roman CYR" w:eastAsia="Times New Roman" w:hAnsi="Times New Roman CYR" w:cs="Times New Roman CYR"/>
                <w:sz w:val="20"/>
                <w:szCs w:val="20"/>
              </w:rPr>
            </w:pPr>
            <w:r w:rsidRPr="005B2CFB">
              <w:rPr>
                <w:rFonts w:ascii="Times New Roman CYR" w:eastAsia="Times New Roman" w:hAnsi="Times New Roman CYR" w:cs="Times New Roman CYR"/>
                <w:sz w:val="20"/>
                <w:szCs w:val="20"/>
              </w:rPr>
              <w:t xml:space="preserve"> 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127,8</w:t>
            </w:r>
          </w:p>
        </w:tc>
        <w:tc>
          <w:tcPr>
            <w:tcW w:w="992"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135,1</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106,5</w:t>
            </w:r>
          </w:p>
        </w:tc>
        <w:tc>
          <w:tcPr>
            <w:tcW w:w="993"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145,4</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105,7</w:t>
            </w:r>
          </w:p>
        </w:tc>
      </w:tr>
      <w:tr w:rsidR="00F20F73" w:rsidRPr="005B2CFB" w:rsidTr="001B4503">
        <w:trPr>
          <w:trHeight w:val="960"/>
        </w:trPr>
        <w:tc>
          <w:tcPr>
            <w:tcW w:w="412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rPr>
                <w:rFonts w:ascii="Times New Roman CYR" w:eastAsia="Times New Roman" w:hAnsi="Times New Roman CYR" w:cs="Times New Roman CYR"/>
                <w:sz w:val="18"/>
                <w:szCs w:val="18"/>
              </w:rPr>
            </w:pPr>
            <w:r w:rsidRPr="005B2CFB">
              <w:rPr>
                <w:rFonts w:ascii="Times New Roman CYR" w:eastAsia="Times New Roman" w:hAnsi="Times New Roman CYR" w:cs="Times New Roman CYR"/>
                <w:sz w:val="18"/>
                <w:szCs w:val="18"/>
              </w:rPr>
              <w:t>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w:t>
            </w:r>
            <w:r>
              <w:rPr>
                <w:rFonts w:ascii="Times New Roman CYR" w:eastAsia="Times New Roman" w:hAnsi="Times New Roman CYR" w:cs="Times New Roman CYR"/>
                <w:sz w:val="18"/>
                <w:szCs w:val="18"/>
              </w:rPr>
              <w:t xml:space="preserve"> </w:t>
            </w:r>
            <w:r w:rsidRPr="005B2CFB">
              <w:rPr>
                <w:rFonts w:ascii="Times New Roman CYR" w:eastAsia="Times New Roman" w:hAnsi="Times New Roman CYR" w:cs="Times New Roman CYR"/>
                <w:sz w:val="18"/>
                <w:szCs w:val="18"/>
              </w:rPr>
              <w:t>территории РФ</w:t>
            </w:r>
          </w:p>
        </w:tc>
        <w:tc>
          <w:tcPr>
            <w:tcW w:w="1134"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499,0</w:t>
            </w:r>
          </w:p>
        </w:tc>
        <w:tc>
          <w:tcPr>
            <w:tcW w:w="992"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543,0</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92,4</w:t>
            </w:r>
          </w:p>
        </w:tc>
        <w:tc>
          <w:tcPr>
            <w:tcW w:w="993"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574,0</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108,8</w:t>
            </w:r>
          </w:p>
        </w:tc>
      </w:tr>
      <w:tr w:rsidR="00F20F73" w:rsidRPr="005B2CFB" w:rsidTr="001B450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rPr>
                <w:rFonts w:ascii="Times New Roman CYR" w:eastAsia="Times New Roman" w:hAnsi="Times New Roman CYR" w:cs="Times New Roman CYR"/>
                <w:sz w:val="20"/>
                <w:szCs w:val="20"/>
              </w:rPr>
            </w:pPr>
            <w:r w:rsidRPr="005B2CFB">
              <w:rPr>
                <w:rFonts w:ascii="Times New Roman CYR" w:eastAsia="Times New Roman" w:hAnsi="Times New Roman CYR" w:cs="Times New Roman CYR"/>
                <w:sz w:val="20"/>
                <w:szCs w:val="20"/>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1,0</w:t>
            </w:r>
          </w:p>
        </w:tc>
        <w:tc>
          <w:tcPr>
            <w:tcW w:w="992"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1,0</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100</w:t>
            </w:r>
            <w:r w:rsidRPr="005B2CFB">
              <w:rPr>
                <w:rFonts w:ascii="Times New Roman CYR" w:eastAsia="Times New Roman" w:hAnsi="Times New Roman CYR" w:cs="Times New Roman CYR"/>
              </w:rPr>
              <w:t>,0</w:t>
            </w:r>
          </w:p>
        </w:tc>
        <w:tc>
          <w:tcPr>
            <w:tcW w:w="993"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1,0</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sidRPr="005B2CFB">
              <w:rPr>
                <w:rFonts w:ascii="Times New Roman CYR" w:eastAsia="Times New Roman" w:hAnsi="Times New Roman CYR" w:cs="Times New Roman CYR"/>
              </w:rPr>
              <w:t>100,0</w:t>
            </w:r>
          </w:p>
        </w:tc>
      </w:tr>
      <w:tr w:rsidR="00F20F73" w:rsidRPr="005B2CFB" w:rsidTr="001B450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rPr>
                <w:rFonts w:ascii="Times New Roman CYR" w:eastAsia="Times New Roman" w:hAnsi="Times New Roman CYR" w:cs="Times New Roman CYR"/>
                <w:sz w:val="20"/>
                <w:szCs w:val="20"/>
              </w:rPr>
            </w:pPr>
            <w:r w:rsidRPr="005B2CFB">
              <w:rPr>
                <w:rFonts w:ascii="Times New Roman CYR" w:eastAsia="Times New Roman" w:hAnsi="Times New Roman CYR" w:cs="Times New Roman CYR"/>
                <w:sz w:val="20"/>
                <w:szCs w:val="20"/>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6,2</w:t>
            </w:r>
          </w:p>
        </w:tc>
        <w:tc>
          <w:tcPr>
            <w:tcW w:w="992"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6,5</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103,3</w:t>
            </w:r>
          </w:p>
        </w:tc>
        <w:tc>
          <w:tcPr>
            <w:tcW w:w="993"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6,8</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104,8</w:t>
            </w:r>
          </w:p>
        </w:tc>
      </w:tr>
      <w:tr w:rsidR="00F20F73" w:rsidRPr="005B2CFB" w:rsidTr="001B450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rPr>
                <w:rFonts w:ascii="Times New Roman CYR" w:eastAsia="Times New Roman" w:hAnsi="Times New Roman CYR" w:cs="Times New Roman CYR"/>
                <w:sz w:val="20"/>
                <w:szCs w:val="20"/>
              </w:rPr>
            </w:pPr>
            <w:r w:rsidRPr="005B2CFB">
              <w:rPr>
                <w:rFonts w:ascii="Times New Roman CYR" w:eastAsia="Times New Roman" w:hAnsi="Times New Roman CYR" w:cs="Times New Roman CYR"/>
                <w:sz w:val="20"/>
                <w:szCs w:val="20"/>
              </w:rPr>
              <w:t>Земельный налог, в т.ч.</w:t>
            </w:r>
          </w:p>
        </w:tc>
        <w:tc>
          <w:tcPr>
            <w:tcW w:w="1134" w:type="dxa"/>
            <w:tcBorders>
              <w:top w:val="nil"/>
              <w:left w:val="nil"/>
              <w:bottom w:val="single" w:sz="4" w:space="0" w:color="auto"/>
              <w:right w:val="single" w:sz="4" w:space="0" w:color="auto"/>
            </w:tcBorders>
            <w:shd w:val="clear" w:color="auto" w:fill="auto"/>
            <w:vAlign w:val="center"/>
            <w:hideMark/>
          </w:tcPr>
          <w:p w:rsidR="00F20F73" w:rsidRPr="00EF5F60" w:rsidRDefault="00F20F73" w:rsidP="001B4503">
            <w:pPr>
              <w:spacing w:after="0" w:line="240" w:lineRule="auto"/>
              <w:jc w:val="right"/>
              <w:rPr>
                <w:rFonts w:ascii="Times New Roman CYR" w:eastAsia="Times New Roman" w:hAnsi="Times New Roman CYR" w:cs="Times New Roman CYR"/>
                <w:b/>
              </w:rPr>
            </w:pPr>
            <w:r>
              <w:rPr>
                <w:rFonts w:ascii="Times New Roman CYR" w:eastAsia="Times New Roman" w:hAnsi="Times New Roman CYR" w:cs="Times New Roman CYR"/>
                <w:b/>
              </w:rPr>
              <w:t>11,4</w:t>
            </w:r>
          </w:p>
        </w:tc>
        <w:tc>
          <w:tcPr>
            <w:tcW w:w="992" w:type="dxa"/>
            <w:tcBorders>
              <w:top w:val="nil"/>
              <w:left w:val="nil"/>
              <w:bottom w:val="single" w:sz="4" w:space="0" w:color="auto"/>
              <w:right w:val="single" w:sz="4" w:space="0" w:color="auto"/>
            </w:tcBorders>
            <w:shd w:val="clear" w:color="auto" w:fill="auto"/>
            <w:vAlign w:val="center"/>
            <w:hideMark/>
          </w:tcPr>
          <w:p w:rsidR="00F20F73" w:rsidRPr="00EF5F60" w:rsidRDefault="00F20F73" w:rsidP="001B4503">
            <w:pPr>
              <w:spacing w:after="0" w:line="240" w:lineRule="auto"/>
              <w:jc w:val="right"/>
              <w:rPr>
                <w:rFonts w:ascii="Times New Roman CYR" w:eastAsia="Times New Roman" w:hAnsi="Times New Roman CYR" w:cs="Times New Roman CYR"/>
                <w:b/>
              </w:rPr>
            </w:pPr>
            <w:r>
              <w:rPr>
                <w:rFonts w:ascii="Times New Roman CYR" w:eastAsia="Times New Roman" w:hAnsi="Times New Roman CYR" w:cs="Times New Roman CYR"/>
                <w:b/>
              </w:rPr>
              <w:t>11,9</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106,5</w:t>
            </w:r>
          </w:p>
        </w:tc>
        <w:tc>
          <w:tcPr>
            <w:tcW w:w="993" w:type="dxa"/>
            <w:tcBorders>
              <w:top w:val="nil"/>
              <w:left w:val="nil"/>
              <w:bottom w:val="single" w:sz="4" w:space="0" w:color="auto"/>
              <w:right w:val="single" w:sz="4" w:space="0" w:color="auto"/>
            </w:tcBorders>
            <w:shd w:val="clear" w:color="auto" w:fill="auto"/>
            <w:vAlign w:val="center"/>
            <w:hideMark/>
          </w:tcPr>
          <w:p w:rsidR="00F20F73" w:rsidRPr="00EF5F60" w:rsidRDefault="00F20F73" w:rsidP="001B4503">
            <w:pPr>
              <w:spacing w:after="0" w:line="240" w:lineRule="auto"/>
              <w:jc w:val="right"/>
              <w:rPr>
                <w:rFonts w:ascii="Times New Roman CYR" w:eastAsia="Times New Roman" w:hAnsi="Times New Roman CYR" w:cs="Times New Roman CYR"/>
                <w:b/>
              </w:rPr>
            </w:pPr>
            <w:r>
              <w:rPr>
                <w:rFonts w:ascii="Times New Roman CYR" w:eastAsia="Times New Roman" w:hAnsi="Times New Roman CYR" w:cs="Times New Roman CYR"/>
                <w:b/>
              </w:rPr>
              <w:t>12,4</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104,4</w:t>
            </w:r>
          </w:p>
        </w:tc>
      </w:tr>
      <w:tr w:rsidR="00F20F73" w:rsidRPr="005B2CFB" w:rsidTr="001B450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rPr>
                <w:rFonts w:ascii="Times New Roman CYR" w:eastAsia="Times New Roman" w:hAnsi="Times New Roman CYR" w:cs="Times New Roman CYR"/>
                <w:i/>
                <w:iCs/>
                <w:sz w:val="20"/>
                <w:szCs w:val="20"/>
              </w:rPr>
            </w:pPr>
            <w:r w:rsidRPr="005B2CFB">
              <w:rPr>
                <w:rFonts w:ascii="Times New Roman CYR" w:eastAsia="Times New Roman" w:hAnsi="Times New Roman CYR" w:cs="Times New Roman CYR"/>
                <w:i/>
                <w:iCs/>
                <w:sz w:val="20"/>
                <w:szCs w:val="20"/>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F20F73" w:rsidRPr="00EF5F60" w:rsidRDefault="00F20F73" w:rsidP="001B4503">
            <w:pPr>
              <w:spacing w:after="0" w:line="240" w:lineRule="auto"/>
              <w:jc w:val="right"/>
              <w:rPr>
                <w:rFonts w:ascii="Times New Roman CYR" w:eastAsia="Times New Roman" w:hAnsi="Times New Roman CYR" w:cs="Times New Roman CYR"/>
                <w:bCs/>
              </w:rPr>
            </w:pPr>
            <w:r>
              <w:rPr>
                <w:rFonts w:ascii="Times New Roman CYR" w:eastAsia="Times New Roman" w:hAnsi="Times New Roman CYR" w:cs="Times New Roman CYR"/>
                <w:bCs/>
              </w:rPr>
              <w:t>0,7</w:t>
            </w:r>
          </w:p>
        </w:tc>
        <w:tc>
          <w:tcPr>
            <w:tcW w:w="992" w:type="dxa"/>
            <w:tcBorders>
              <w:top w:val="nil"/>
              <w:left w:val="nil"/>
              <w:bottom w:val="single" w:sz="4" w:space="0" w:color="auto"/>
              <w:right w:val="single" w:sz="4" w:space="0" w:color="auto"/>
            </w:tcBorders>
            <w:shd w:val="clear" w:color="auto" w:fill="auto"/>
            <w:vAlign w:val="center"/>
            <w:hideMark/>
          </w:tcPr>
          <w:p w:rsidR="00F20F73" w:rsidRPr="00EF5F60" w:rsidRDefault="00F20F73" w:rsidP="001B4503">
            <w:pPr>
              <w:spacing w:after="0" w:line="240" w:lineRule="auto"/>
              <w:jc w:val="right"/>
              <w:rPr>
                <w:rFonts w:ascii="Times New Roman CYR" w:eastAsia="Times New Roman" w:hAnsi="Times New Roman CYR" w:cs="Times New Roman CYR"/>
                <w:bCs/>
              </w:rPr>
            </w:pPr>
            <w:r>
              <w:rPr>
                <w:rFonts w:ascii="Times New Roman CYR" w:eastAsia="Times New Roman" w:hAnsi="Times New Roman CYR" w:cs="Times New Roman CYR"/>
                <w:bCs/>
              </w:rPr>
              <w:t>0,8</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100,0</w:t>
            </w:r>
          </w:p>
        </w:tc>
        <w:tc>
          <w:tcPr>
            <w:tcW w:w="993" w:type="dxa"/>
            <w:tcBorders>
              <w:top w:val="nil"/>
              <w:left w:val="nil"/>
              <w:bottom w:val="single" w:sz="4" w:space="0" w:color="auto"/>
              <w:right w:val="single" w:sz="4" w:space="0" w:color="auto"/>
            </w:tcBorders>
            <w:shd w:val="clear" w:color="auto" w:fill="auto"/>
            <w:vAlign w:val="center"/>
            <w:hideMark/>
          </w:tcPr>
          <w:p w:rsidR="00F20F73" w:rsidRPr="00EF5F60" w:rsidRDefault="00F20F73" w:rsidP="001B4503">
            <w:pPr>
              <w:spacing w:after="0" w:line="240" w:lineRule="auto"/>
              <w:jc w:val="right"/>
              <w:rPr>
                <w:rFonts w:ascii="Times New Roman CYR" w:eastAsia="Times New Roman" w:hAnsi="Times New Roman CYR" w:cs="Times New Roman CYR"/>
                <w:bCs/>
              </w:rPr>
            </w:pPr>
            <w:r w:rsidRPr="00EF5F60">
              <w:rPr>
                <w:rFonts w:ascii="Times New Roman CYR" w:eastAsia="Times New Roman" w:hAnsi="Times New Roman CYR" w:cs="Times New Roman CYR"/>
                <w:bCs/>
              </w:rPr>
              <w:t>0,8</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114,3</w:t>
            </w:r>
          </w:p>
        </w:tc>
      </w:tr>
      <w:tr w:rsidR="00F20F73" w:rsidRPr="005B2CFB" w:rsidTr="001B450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rPr>
                <w:rFonts w:ascii="Times New Roman CYR" w:eastAsia="Times New Roman" w:hAnsi="Times New Roman CYR" w:cs="Times New Roman CYR"/>
                <w:i/>
                <w:iCs/>
                <w:sz w:val="20"/>
                <w:szCs w:val="20"/>
              </w:rPr>
            </w:pPr>
            <w:r w:rsidRPr="005B2CFB">
              <w:rPr>
                <w:rFonts w:ascii="Times New Roman CYR" w:eastAsia="Times New Roman" w:hAnsi="Times New Roman CYR" w:cs="Times New Roman CYR"/>
                <w:i/>
                <w:iCs/>
                <w:sz w:val="20"/>
                <w:szCs w:val="20"/>
              </w:rPr>
              <w:t>земельных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F20F73" w:rsidRPr="00EF5F60" w:rsidRDefault="00F20F73" w:rsidP="001B4503">
            <w:pPr>
              <w:spacing w:after="0" w:line="240" w:lineRule="auto"/>
              <w:jc w:val="right"/>
              <w:rPr>
                <w:rFonts w:ascii="Times New Roman CYR" w:eastAsia="Times New Roman" w:hAnsi="Times New Roman CYR" w:cs="Times New Roman CYR"/>
                <w:bCs/>
              </w:rPr>
            </w:pPr>
            <w:r>
              <w:rPr>
                <w:rFonts w:ascii="Times New Roman CYR" w:eastAsia="Times New Roman" w:hAnsi="Times New Roman CYR" w:cs="Times New Roman CYR"/>
                <w:bCs/>
              </w:rPr>
              <w:t>10,7</w:t>
            </w:r>
          </w:p>
        </w:tc>
        <w:tc>
          <w:tcPr>
            <w:tcW w:w="992" w:type="dxa"/>
            <w:tcBorders>
              <w:top w:val="nil"/>
              <w:left w:val="nil"/>
              <w:bottom w:val="single" w:sz="4" w:space="0" w:color="auto"/>
              <w:right w:val="single" w:sz="4" w:space="0" w:color="auto"/>
            </w:tcBorders>
            <w:shd w:val="clear" w:color="auto" w:fill="auto"/>
            <w:vAlign w:val="center"/>
            <w:hideMark/>
          </w:tcPr>
          <w:p w:rsidR="00F20F73" w:rsidRPr="00EF5F60" w:rsidRDefault="00F20F73" w:rsidP="001B4503">
            <w:pPr>
              <w:spacing w:after="0" w:line="240" w:lineRule="auto"/>
              <w:jc w:val="right"/>
              <w:rPr>
                <w:rFonts w:ascii="Times New Roman CYR" w:eastAsia="Times New Roman" w:hAnsi="Times New Roman CYR" w:cs="Times New Roman CYR"/>
                <w:bCs/>
              </w:rPr>
            </w:pPr>
            <w:r>
              <w:rPr>
                <w:rFonts w:ascii="Times New Roman CYR" w:eastAsia="Times New Roman" w:hAnsi="Times New Roman CYR" w:cs="Times New Roman CYR"/>
                <w:bCs/>
              </w:rPr>
              <w:t>11,1</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107,0</w:t>
            </w:r>
          </w:p>
        </w:tc>
        <w:tc>
          <w:tcPr>
            <w:tcW w:w="993" w:type="dxa"/>
            <w:tcBorders>
              <w:top w:val="nil"/>
              <w:left w:val="nil"/>
              <w:bottom w:val="single" w:sz="4" w:space="0" w:color="auto"/>
              <w:right w:val="single" w:sz="4" w:space="0" w:color="auto"/>
            </w:tcBorders>
            <w:shd w:val="clear" w:color="auto" w:fill="auto"/>
            <w:vAlign w:val="center"/>
            <w:hideMark/>
          </w:tcPr>
          <w:p w:rsidR="00F20F73" w:rsidRPr="00EF5F60" w:rsidRDefault="00F20F73" w:rsidP="001B4503">
            <w:pPr>
              <w:spacing w:after="0" w:line="240" w:lineRule="auto"/>
              <w:jc w:val="right"/>
              <w:rPr>
                <w:rFonts w:ascii="Times New Roman CYR" w:eastAsia="Times New Roman" w:hAnsi="Times New Roman CYR" w:cs="Times New Roman CYR"/>
                <w:bCs/>
              </w:rPr>
            </w:pPr>
            <w:r>
              <w:rPr>
                <w:rFonts w:ascii="Times New Roman CYR" w:eastAsia="Times New Roman" w:hAnsi="Times New Roman CYR" w:cs="Times New Roman CYR"/>
                <w:bCs/>
              </w:rPr>
              <w:t>11,6</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103,7</w:t>
            </w:r>
          </w:p>
        </w:tc>
      </w:tr>
      <w:tr w:rsidR="00F20F73" w:rsidRPr="005B2CFB" w:rsidTr="001B450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rPr>
                <w:rFonts w:ascii="Times New Roman CYR" w:eastAsia="Times New Roman" w:hAnsi="Times New Roman CYR" w:cs="Times New Roman CYR"/>
                <w:sz w:val="20"/>
                <w:szCs w:val="20"/>
              </w:rPr>
            </w:pPr>
            <w:r w:rsidRPr="005B2CFB">
              <w:rPr>
                <w:rFonts w:ascii="Times New Roman CYR" w:eastAsia="Times New Roman" w:hAnsi="Times New Roman CYR" w:cs="Times New Roman CYR"/>
                <w:sz w:val="20"/>
                <w:szCs w:val="20"/>
              </w:rPr>
              <w:t>Государственная пошлина</w:t>
            </w:r>
          </w:p>
        </w:tc>
        <w:tc>
          <w:tcPr>
            <w:tcW w:w="1134"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3</w:t>
            </w:r>
            <w:r w:rsidRPr="005B2CFB">
              <w:rPr>
                <w:rFonts w:ascii="Times New Roman CYR" w:eastAsia="Times New Roman" w:hAnsi="Times New Roman CYR" w:cs="Times New Roman CYR"/>
                <w:b/>
                <w:bCs/>
              </w:rPr>
              <w:t>,1</w:t>
            </w:r>
          </w:p>
        </w:tc>
        <w:tc>
          <w:tcPr>
            <w:tcW w:w="992"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3,2</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100,0</w:t>
            </w:r>
          </w:p>
        </w:tc>
        <w:tc>
          <w:tcPr>
            <w:tcW w:w="993"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3,3</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103,2</w:t>
            </w:r>
          </w:p>
        </w:tc>
      </w:tr>
      <w:tr w:rsidR="00F20F73" w:rsidRPr="005B2CFB" w:rsidTr="001B4503">
        <w:trPr>
          <w:trHeight w:val="75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rPr>
                <w:rFonts w:ascii="Times New Roman CYR" w:eastAsia="Times New Roman" w:hAnsi="Times New Roman CYR" w:cs="Times New Roman CYR"/>
                <w:sz w:val="20"/>
                <w:szCs w:val="20"/>
              </w:rPr>
            </w:pPr>
            <w:r w:rsidRPr="005B2CFB">
              <w:rPr>
                <w:rFonts w:ascii="Times New Roman CYR" w:eastAsia="Times New Roman" w:hAnsi="Times New Roman CYR" w:cs="Times New Roman CYR"/>
                <w:sz w:val="20"/>
                <w:szCs w:val="20"/>
              </w:rPr>
              <w:lastRenderedPageBreak/>
              <w:t>Доходы от использования имущества, находящегося в государственной и муниципальной собственности,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F20F73" w:rsidRPr="00EF5F60" w:rsidRDefault="00F20F73" w:rsidP="001B4503">
            <w:pPr>
              <w:spacing w:after="0" w:line="240" w:lineRule="auto"/>
              <w:jc w:val="right"/>
              <w:rPr>
                <w:rFonts w:ascii="Times New Roman CYR" w:eastAsia="Times New Roman" w:hAnsi="Times New Roman CYR" w:cs="Times New Roman CYR"/>
                <w:b/>
              </w:rPr>
            </w:pPr>
            <w:r>
              <w:rPr>
                <w:rFonts w:ascii="Times New Roman CYR" w:eastAsia="Times New Roman" w:hAnsi="Times New Roman CYR" w:cs="Times New Roman CYR"/>
                <w:b/>
              </w:rPr>
              <w:t>123,9</w:t>
            </w:r>
          </w:p>
        </w:tc>
        <w:tc>
          <w:tcPr>
            <w:tcW w:w="992" w:type="dxa"/>
            <w:tcBorders>
              <w:top w:val="nil"/>
              <w:left w:val="nil"/>
              <w:bottom w:val="single" w:sz="4" w:space="0" w:color="auto"/>
              <w:right w:val="single" w:sz="4" w:space="0" w:color="auto"/>
            </w:tcBorders>
            <w:shd w:val="clear" w:color="auto" w:fill="auto"/>
            <w:vAlign w:val="center"/>
            <w:hideMark/>
          </w:tcPr>
          <w:p w:rsidR="00F20F73" w:rsidRPr="00EF5F60" w:rsidRDefault="00F20F73" w:rsidP="001B4503">
            <w:pPr>
              <w:spacing w:after="0" w:line="240" w:lineRule="auto"/>
              <w:jc w:val="right"/>
              <w:rPr>
                <w:rFonts w:ascii="Times New Roman CYR" w:eastAsia="Times New Roman" w:hAnsi="Times New Roman CYR" w:cs="Times New Roman CYR"/>
                <w:b/>
              </w:rPr>
            </w:pPr>
            <w:r>
              <w:rPr>
                <w:rFonts w:ascii="Times New Roman CYR" w:eastAsia="Times New Roman" w:hAnsi="Times New Roman CYR" w:cs="Times New Roman CYR"/>
                <w:b/>
              </w:rPr>
              <w:t>123,9</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101,6</w:t>
            </w:r>
          </w:p>
        </w:tc>
        <w:tc>
          <w:tcPr>
            <w:tcW w:w="993" w:type="dxa"/>
            <w:tcBorders>
              <w:top w:val="nil"/>
              <w:left w:val="nil"/>
              <w:bottom w:val="single" w:sz="4" w:space="0" w:color="auto"/>
              <w:right w:val="single" w:sz="4" w:space="0" w:color="auto"/>
            </w:tcBorders>
            <w:shd w:val="clear" w:color="auto" w:fill="auto"/>
            <w:vAlign w:val="center"/>
            <w:hideMark/>
          </w:tcPr>
          <w:p w:rsidR="00F20F73" w:rsidRPr="00EF5F60" w:rsidRDefault="00F20F73" w:rsidP="001B4503">
            <w:pPr>
              <w:spacing w:after="0" w:line="240" w:lineRule="auto"/>
              <w:jc w:val="right"/>
              <w:rPr>
                <w:rFonts w:ascii="Times New Roman CYR" w:eastAsia="Times New Roman" w:hAnsi="Times New Roman CYR" w:cs="Times New Roman CYR"/>
                <w:b/>
              </w:rPr>
            </w:pPr>
            <w:r>
              <w:rPr>
                <w:rFonts w:ascii="Times New Roman CYR" w:eastAsia="Times New Roman" w:hAnsi="Times New Roman CYR" w:cs="Times New Roman CYR"/>
                <w:b/>
              </w:rPr>
              <w:t>123,9</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sidRPr="005B2CFB">
              <w:rPr>
                <w:rFonts w:ascii="Times New Roman CYR" w:eastAsia="Times New Roman" w:hAnsi="Times New Roman CYR" w:cs="Times New Roman CYR"/>
              </w:rPr>
              <w:t>100,0</w:t>
            </w:r>
          </w:p>
        </w:tc>
      </w:tr>
      <w:tr w:rsidR="00F20F73" w:rsidRPr="005B2CFB" w:rsidTr="001B4503">
        <w:trPr>
          <w:trHeight w:val="51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rPr>
                <w:rFonts w:ascii="Times New Roman CYR" w:eastAsia="Times New Roman" w:hAnsi="Times New Roman CYR" w:cs="Times New Roman CYR"/>
                <w:i/>
                <w:iCs/>
                <w:sz w:val="20"/>
                <w:szCs w:val="20"/>
              </w:rPr>
            </w:pPr>
            <w:r w:rsidRPr="005B2CFB">
              <w:rPr>
                <w:rFonts w:ascii="Times New Roman CYR" w:eastAsia="Times New Roman" w:hAnsi="Times New Roman CYR" w:cs="Times New Roman CYR"/>
                <w:i/>
                <w:iCs/>
                <w:sz w:val="20"/>
                <w:szCs w:val="20"/>
              </w:rPr>
              <w:t>доходы от сдачи в аренду имущества, находящегося в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F20F73" w:rsidRPr="00EF5F60" w:rsidRDefault="00F20F73" w:rsidP="001B4503">
            <w:pPr>
              <w:spacing w:after="0" w:line="240" w:lineRule="auto"/>
              <w:jc w:val="right"/>
              <w:rPr>
                <w:rFonts w:ascii="Times New Roman CYR" w:eastAsia="Times New Roman" w:hAnsi="Times New Roman CYR" w:cs="Times New Roman CYR"/>
                <w:bCs/>
              </w:rPr>
            </w:pPr>
            <w:r w:rsidRPr="00EF5F60">
              <w:rPr>
                <w:rFonts w:ascii="Times New Roman CYR" w:eastAsia="Times New Roman" w:hAnsi="Times New Roman CYR" w:cs="Times New Roman CYR"/>
                <w:bCs/>
              </w:rPr>
              <w:t>106,0</w:t>
            </w:r>
          </w:p>
        </w:tc>
        <w:tc>
          <w:tcPr>
            <w:tcW w:w="992" w:type="dxa"/>
            <w:tcBorders>
              <w:top w:val="nil"/>
              <w:left w:val="nil"/>
              <w:bottom w:val="single" w:sz="4" w:space="0" w:color="auto"/>
              <w:right w:val="single" w:sz="4" w:space="0" w:color="auto"/>
            </w:tcBorders>
            <w:shd w:val="clear" w:color="auto" w:fill="auto"/>
            <w:vAlign w:val="center"/>
            <w:hideMark/>
          </w:tcPr>
          <w:p w:rsidR="00F20F73" w:rsidRPr="00EF5F60" w:rsidRDefault="00F20F73" w:rsidP="001B4503">
            <w:pPr>
              <w:spacing w:after="0" w:line="240" w:lineRule="auto"/>
              <w:jc w:val="right"/>
              <w:rPr>
                <w:rFonts w:ascii="Times New Roman CYR" w:eastAsia="Times New Roman" w:hAnsi="Times New Roman CYR" w:cs="Times New Roman CYR"/>
                <w:bCs/>
              </w:rPr>
            </w:pPr>
            <w:r w:rsidRPr="00EF5F60">
              <w:rPr>
                <w:rFonts w:ascii="Times New Roman CYR" w:eastAsia="Times New Roman" w:hAnsi="Times New Roman CYR" w:cs="Times New Roman CYR"/>
                <w:bCs/>
              </w:rPr>
              <w:t>106,0</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106,0</w:t>
            </w:r>
          </w:p>
        </w:tc>
        <w:tc>
          <w:tcPr>
            <w:tcW w:w="993" w:type="dxa"/>
            <w:tcBorders>
              <w:top w:val="nil"/>
              <w:left w:val="nil"/>
              <w:bottom w:val="single" w:sz="4" w:space="0" w:color="auto"/>
              <w:right w:val="single" w:sz="4" w:space="0" w:color="auto"/>
            </w:tcBorders>
            <w:shd w:val="clear" w:color="auto" w:fill="auto"/>
            <w:vAlign w:val="center"/>
            <w:hideMark/>
          </w:tcPr>
          <w:p w:rsidR="00F20F73" w:rsidRPr="00EF5F60" w:rsidRDefault="00F20F73" w:rsidP="001B4503">
            <w:pPr>
              <w:spacing w:after="0" w:line="240" w:lineRule="auto"/>
              <w:jc w:val="right"/>
              <w:rPr>
                <w:rFonts w:ascii="Times New Roman CYR" w:eastAsia="Times New Roman" w:hAnsi="Times New Roman CYR" w:cs="Times New Roman CYR"/>
                <w:bCs/>
              </w:rPr>
            </w:pPr>
            <w:r w:rsidRPr="00EF5F60">
              <w:rPr>
                <w:rFonts w:ascii="Times New Roman CYR" w:eastAsia="Times New Roman" w:hAnsi="Times New Roman CYR" w:cs="Times New Roman CYR"/>
                <w:bCs/>
              </w:rPr>
              <w:t>106,0</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sidRPr="005B2CFB">
              <w:rPr>
                <w:rFonts w:ascii="Times New Roman CYR" w:eastAsia="Times New Roman" w:hAnsi="Times New Roman CYR" w:cs="Times New Roman CYR"/>
              </w:rPr>
              <w:t>100,0</w:t>
            </w:r>
          </w:p>
        </w:tc>
      </w:tr>
      <w:tr w:rsidR="00F20F73" w:rsidRPr="005B2CFB" w:rsidTr="001B450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rPr>
                <w:rFonts w:ascii="Times New Roman CYR" w:eastAsia="Times New Roman" w:hAnsi="Times New Roman CYR" w:cs="Times New Roman CYR"/>
                <w:i/>
                <w:iCs/>
                <w:sz w:val="20"/>
                <w:szCs w:val="20"/>
              </w:rPr>
            </w:pPr>
            <w:r w:rsidRPr="005B2CFB">
              <w:rPr>
                <w:rFonts w:ascii="Times New Roman CYR" w:eastAsia="Times New Roman" w:hAnsi="Times New Roman CYR" w:cs="Times New Roman CYR"/>
                <w:i/>
                <w:iCs/>
                <w:sz w:val="20"/>
                <w:szCs w:val="20"/>
              </w:rPr>
              <w:t>плата за наём жилых помещений</w:t>
            </w:r>
          </w:p>
        </w:tc>
        <w:tc>
          <w:tcPr>
            <w:tcW w:w="1134" w:type="dxa"/>
            <w:tcBorders>
              <w:top w:val="nil"/>
              <w:left w:val="nil"/>
              <w:bottom w:val="single" w:sz="4" w:space="0" w:color="auto"/>
              <w:right w:val="single" w:sz="4" w:space="0" w:color="auto"/>
            </w:tcBorders>
            <w:shd w:val="clear" w:color="auto" w:fill="auto"/>
            <w:vAlign w:val="center"/>
            <w:hideMark/>
          </w:tcPr>
          <w:p w:rsidR="00F20F73" w:rsidRPr="00EF5F60" w:rsidRDefault="00F20F73" w:rsidP="001B4503">
            <w:pPr>
              <w:spacing w:after="0" w:line="240" w:lineRule="auto"/>
              <w:jc w:val="right"/>
              <w:rPr>
                <w:rFonts w:ascii="Times New Roman CYR" w:eastAsia="Times New Roman" w:hAnsi="Times New Roman CYR" w:cs="Times New Roman CYR"/>
                <w:bCs/>
              </w:rPr>
            </w:pPr>
            <w:r>
              <w:rPr>
                <w:rFonts w:ascii="Times New Roman CYR" w:eastAsia="Times New Roman" w:hAnsi="Times New Roman CYR" w:cs="Times New Roman CYR"/>
                <w:bCs/>
              </w:rPr>
              <w:t>17,9</w:t>
            </w:r>
          </w:p>
        </w:tc>
        <w:tc>
          <w:tcPr>
            <w:tcW w:w="992" w:type="dxa"/>
            <w:tcBorders>
              <w:top w:val="nil"/>
              <w:left w:val="nil"/>
              <w:bottom w:val="single" w:sz="4" w:space="0" w:color="auto"/>
              <w:right w:val="single" w:sz="4" w:space="0" w:color="auto"/>
            </w:tcBorders>
            <w:shd w:val="clear" w:color="auto" w:fill="auto"/>
            <w:vAlign w:val="center"/>
            <w:hideMark/>
          </w:tcPr>
          <w:p w:rsidR="00F20F73" w:rsidRPr="00EF5F60" w:rsidRDefault="00F20F73" w:rsidP="001B4503">
            <w:pPr>
              <w:spacing w:after="0" w:line="240" w:lineRule="auto"/>
              <w:jc w:val="right"/>
              <w:rPr>
                <w:rFonts w:ascii="Times New Roman CYR" w:eastAsia="Times New Roman" w:hAnsi="Times New Roman CYR" w:cs="Times New Roman CYR"/>
                <w:bCs/>
              </w:rPr>
            </w:pPr>
            <w:r>
              <w:rPr>
                <w:rFonts w:ascii="Times New Roman CYR" w:eastAsia="Times New Roman" w:hAnsi="Times New Roman CYR" w:cs="Times New Roman CYR"/>
                <w:bCs/>
              </w:rPr>
              <w:t>17,9</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81,4</w:t>
            </w:r>
          </w:p>
        </w:tc>
        <w:tc>
          <w:tcPr>
            <w:tcW w:w="993" w:type="dxa"/>
            <w:tcBorders>
              <w:top w:val="nil"/>
              <w:left w:val="nil"/>
              <w:bottom w:val="single" w:sz="4" w:space="0" w:color="auto"/>
              <w:right w:val="single" w:sz="4" w:space="0" w:color="auto"/>
            </w:tcBorders>
            <w:shd w:val="clear" w:color="auto" w:fill="auto"/>
            <w:vAlign w:val="center"/>
            <w:hideMark/>
          </w:tcPr>
          <w:p w:rsidR="00F20F73" w:rsidRPr="00EF5F60" w:rsidRDefault="00F20F73" w:rsidP="001B4503">
            <w:pPr>
              <w:spacing w:after="0" w:line="240" w:lineRule="auto"/>
              <w:jc w:val="right"/>
              <w:rPr>
                <w:rFonts w:ascii="Times New Roman CYR" w:eastAsia="Times New Roman" w:hAnsi="Times New Roman CYR" w:cs="Times New Roman CYR"/>
                <w:bCs/>
              </w:rPr>
            </w:pPr>
            <w:r>
              <w:rPr>
                <w:rFonts w:ascii="Times New Roman CYR" w:eastAsia="Times New Roman" w:hAnsi="Times New Roman CYR" w:cs="Times New Roman CYR"/>
                <w:bCs/>
              </w:rPr>
              <w:t>17,9</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sidRPr="005B2CFB">
              <w:rPr>
                <w:rFonts w:ascii="Times New Roman CYR" w:eastAsia="Times New Roman" w:hAnsi="Times New Roman CYR" w:cs="Times New Roman CYR"/>
              </w:rPr>
              <w:t>100,0</w:t>
            </w:r>
          </w:p>
        </w:tc>
      </w:tr>
      <w:tr w:rsidR="00F20F73" w:rsidRPr="005B2CFB" w:rsidTr="001B450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rPr>
                <w:rFonts w:ascii="Times New Roman CYR" w:eastAsia="Times New Roman" w:hAnsi="Times New Roman CYR" w:cs="Times New Roman CYR"/>
                <w:sz w:val="20"/>
                <w:szCs w:val="20"/>
              </w:rPr>
            </w:pPr>
            <w:r w:rsidRPr="005B2CFB">
              <w:rPr>
                <w:rFonts w:ascii="Times New Roman CYR" w:eastAsia="Times New Roman" w:hAnsi="Times New Roman CYR" w:cs="Times New Roman CYR"/>
                <w:sz w:val="20"/>
                <w:szCs w:val="20"/>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1,0</w:t>
            </w:r>
          </w:p>
        </w:tc>
        <w:tc>
          <w:tcPr>
            <w:tcW w:w="992"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1,0</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sidRPr="005B2CFB">
              <w:rPr>
                <w:rFonts w:ascii="Times New Roman CYR" w:eastAsia="Times New Roman" w:hAnsi="Times New Roman CYR" w:cs="Times New Roman CYR"/>
              </w:rPr>
              <w:t>100,0</w:t>
            </w:r>
          </w:p>
        </w:tc>
        <w:tc>
          <w:tcPr>
            <w:tcW w:w="993"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1,0</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sidRPr="005B2CFB">
              <w:rPr>
                <w:rFonts w:ascii="Times New Roman CYR" w:eastAsia="Times New Roman" w:hAnsi="Times New Roman CYR" w:cs="Times New Roman CYR"/>
              </w:rPr>
              <w:t>100,0</w:t>
            </w:r>
          </w:p>
        </w:tc>
      </w:tr>
      <w:tr w:rsidR="00F20F73" w:rsidRPr="005B2CFB" w:rsidTr="001B450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rPr>
                <w:rFonts w:ascii="Times New Roman CYR" w:eastAsia="Times New Roman" w:hAnsi="Times New Roman CYR" w:cs="Times New Roman CYR"/>
                <w:b/>
                <w:bCs/>
                <w:sz w:val="20"/>
                <w:szCs w:val="20"/>
              </w:rPr>
            </w:pPr>
            <w:r w:rsidRPr="005B2CFB">
              <w:rPr>
                <w:rFonts w:ascii="Times New Roman CYR" w:eastAsia="Times New Roman" w:hAnsi="Times New Roman CYR" w:cs="Times New Roman CYR"/>
                <w:b/>
                <w:bCs/>
                <w:sz w:val="20"/>
                <w:szCs w:val="20"/>
              </w:rPr>
              <w:t>Безвозмездные поступления, всего</w:t>
            </w:r>
          </w:p>
        </w:tc>
        <w:tc>
          <w:tcPr>
            <w:tcW w:w="1134"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3225,4</w:t>
            </w:r>
          </w:p>
        </w:tc>
        <w:tc>
          <w:tcPr>
            <w:tcW w:w="992"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717,7</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89,1</w:t>
            </w:r>
          </w:p>
        </w:tc>
        <w:tc>
          <w:tcPr>
            <w:tcW w:w="993"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719,0</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22,3</w:t>
            </w:r>
          </w:p>
        </w:tc>
      </w:tr>
      <w:tr w:rsidR="00F20F73" w:rsidRPr="005B2CFB" w:rsidTr="001B450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rPr>
                <w:rFonts w:ascii="Times New Roman CYR" w:eastAsia="Times New Roman" w:hAnsi="Times New Roman CYR" w:cs="Times New Roman CYR"/>
                <w:sz w:val="20"/>
                <w:szCs w:val="20"/>
              </w:rPr>
            </w:pPr>
            <w:r w:rsidRPr="005B2CFB">
              <w:rPr>
                <w:rFonts w:ascii="Times New Roman CYR" w:eastAsia="Times New Roman" w:hAnsi="Times New Roman CYR" w:cs="Times New Roman CYR"/>
                <w:sz w:val="20"/>
                <w:szCs w:val="20"/>
              </w:rPr>
              <w:t>в т.ч.</w:t>
            </w:r>
          </w:p>
        </w:tc>
        <w:tc>
          <w:tcPr>
            <w:tcW w:w="1134"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 </w:t>
            </w:r>
          </w:p>
        </w:tc>
        <w:tc>
          <w:tcPr>
            <w:tcW w:w="992"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 </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sidRPr="005B2CFB">
              <w:rPr>
                <w:rFonts w:ascii="Times New Roman CYR" w:eastAsia="Times New Roman" w:hAnsi="Times New Roman CYR" w:cs="Times New Roman CYR"/>
              </w:rPr>
              <w:t>#####</w:t>
            </w:r>
          </w:p>
        </w:tc>
        <w:tc>
          <w:tcPr>
            <w:tcW w:w="993"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 </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sidRPr="005B2CFB">
              <w:rPr>
                <w:rFonts w:ascii="Times New Roman CYR" w:eastAsia="Times New Roman" w:hAnsi="Times New Roman CYR" w:cs="Times New Roman CYR"/>
              </w:rPr>
              <w:t>#####</w:t>
            </w:r>
          </w:p>
        </w:tc>
      </w:tr>
      <w:tr w:rsidR="00F20F73" w:rsidRPr="005B2CFB" w:rsidTr="001B4503">
        <w:trPr>
          <w:trHeight w:val="300"/>
        </w:trPr>
        <w:tc>
          <w:tcPr>
            <w:tcW w:w="4126" w:type="dxa"/>
            <w:tcBorders>
              <w:top w:val="nil"/>
              <w:left w:val="single" w:sz="4" w:space="0" w:color="auto"/>
              <w:bottom w:val="single" w:sz="4" w:space="0" w:color="auto"/>
              <w:right w:val="single" w:sz="4" w:space="0" w:color="auto"/>
            </w:tcBorders>
            <w:shd w:val="clear" w:color="000000" w:fill="FFFFFF"/>
            <w:vAlign w:val="center"/>
            <w:hideMark/>
          </w:tcPr>
          <w:p w:rsidR="00F20F73" w:rsidRPr="005B2CFB" w:rsidRDefault="00F20F73" w:rsidP="001B4503">
            <w:pPr>
              <w:spacing w:after="0" w:line="240" w:lineRule="auto"/>
              <w:jc w:val="center"/>
              <w:rPr>
                <w:rFonts w:ascii="Times New Roman" w:eastAsia="Times New Roman" w:hAnsi="Times New Roman" w:cs="Times New Roman"/>
                <w:b/>
                <w:bCs/>
                <w:sz w:val="20"/>
                <w:szCs w:val="20"/>
              </w:rPr>
            </w:pPr>
            <w:r w:rsidRPr="005B2CFB">
              <w:rPr>
                <w:rFonts w:ascii="Times New Roman" w:eastAsia="Times New Roman" w:hAnsi="Times New Roman" w:cs="Times New Roman"/>
                <w:b/>
                <w:bCs/>
                <w:sz w:val="20"/>
                <w:szCs w:val="20"/>
              </w:rPr>
              <w:t>Нецелевая финансовая помощь</w:t>
            </w:r>
          </w:p>
        </w:tc>
        <w:tc>
          <w:tcPr>
            <w:tcW w:w="1134"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715,8</w:t>
            </w:r>
          </w:p>
        </w:tc>
        <w:tc>
          <w:tcPr>
            <w:tcW w:w="992"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717,7</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97,3</w:t>
            </w:r>
          </w:p>
        </w:tc>
        <w:tc>
          <w:tcPr>
            <w:tcW w:w="993"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719,0</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100,3</w:t>
            </w:r>
          </w:p>
        </w:tc>
      </w:tr>
      <w:tr w:rsidR="00F20F73" w:rsidRPr="005B2CFB" w:rsidTr="001B4503">
        <w:trPr>
          <w:trHeight w:val="225"/>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rPr>
                <w:rFonts w:ascii="Times New Roman CE" w:eastAsia="Times New Roman" w:hAnsi="Times New Roman CE" w:cs="Times New Roman CE"/>
                <w:sz w:val="20"/>
                <w:szCs w:val="20"/>
              </w:rPr>
            </w:pPr>
            <w:r w:rsidRPr="005B2CFB">
              <w:rPr>
                <w:rFonts w:ascii="Times New Roman CE" w:eastAsia="Times New Roman" w:hAnsi="Times New Roman CE" w:cs="Times New Roman CE"/>
                <w:sz w:val="20"/>
                <w:szCs w:val="20"/>
              </w:rPr>
              <w:t>в т.ч.</w:t>
            </w:r>
          </w:p>
        </w:tc>
        <w:tc>
          <w:tcPr>
            <w:tcW w:w="1134"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 </w:t>
            </w:r>
          </w:p>
        </w:tc>
        <w:tc>
          <w:tcPr>
            <w:tcW w:w="992"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 </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sidRPr="005B2CFB">
              <w:rPr>
                <w:rFonts w:ascii="Times New Roman CYR" w:eastAsia="Times New Roman" w:hAnsi="Times New Roman CYR" w:cs="Times New Roman CYR"/>
              </w:rPr>
              <w:t>#####</w:t>
            </w:r>
          </w:p>
        </w:tc>
        <w:tc>
          <w:tcPr>
            <w:tcW w:w="993"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 </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sidRPr="005B2CFB">
              <w:rPr>
                <w:rFonts w:ascii="Times New Roman CYR" w:eastAsia="Times New Roman" w:hAnsi="Times New Roman CYR" w:cs="Times New Roman CYR"/>
              </w:rPr>
              <w:t>#####</w:t>
            </w:r>
          </w:p>
        </w:tc>
      </w:tr>
      <w:tr w:rsidR="00F20F73" w:rsidRPr="005B2CFB" w:rsidTr="001B4503">
        <w:trPr>
          <w:trHeight w:val="51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rPr>
                <w:rFonts w:ascii="Times New Roman CYR" w:eastAsia="Times New Roman" w:hAnsi="Times New Roman CYR" w:cs="Times New Roman CYR"/>
                <w:sz w:val="20"/>
                <w:szCs w:val="20"/>
              </w:rPr>
            </w:pPr>
            <w:r w:rsidRPr="005B2CFB">
              <w:rPr>
                <w:rFonts w:ascii="Times New Roman CYR" w:eastAsia="Times New Roman" w:hAnsi="Times New Roman CYR" w:cs="Times New Roman CYR"/>
                <w:sz w:val="20"/>
                <w:szCs w:val="20"/>
              </w:rPr>
              <w:t>МБТ на поддержку мер по обеспечению сбалансированности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rPr>
            </w:pPr>
            <w:r>
              <w:rPr>
                <w:rFonts w:ascii="Times New Roman CYR" w:eastAsia="Times New Roman" w:hAnsi="Times New Roman CYR" w:cs="Times New Roman CYR"/>
              </w:rPr>
              <w:t>715,8</w:t>
            </w:r>
          </w:p>
        </w:tc>
        <w:tc>
          <w:tcPr>
            <w:tcW w:w="992"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rPr>
            </w:pPr>
            <w:r>
              <w:rPr>
                <w:rFonts w:ascii="Times New Roman CYR" w:eastAsia="Times New Roman" w:hAnsi="Times New Roman CYR" w:cs="Times New Roman CYR"/>
              </w:rPr>
              <w:t>717,7</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97,3</w:t>
            </w:r>
          </w:p>
        </w:tc>
        <w:tc>
          <w:tcPr>
            <w:tcW w:w="993"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rPr>
            </w:pPr>
            <w:r>
              <w:rPr>
                <w:rFonts w:ascii="Times New Roman CYR" w:eastAsia="Times New Roman" w:hAnsi="Times New Roman CYR" w:cs="Times New Roman CYR"/>
              </w:rPr>
              <w:t>719,0</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100,3</w:t>
            </w:r>
          </w:p>
        </w:tc>
      </w:tr>
      <w:tr w:rsidR="00F20F73" w:rsidRPr="005B2CFB" w:rsidTr="001B450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center"/>
              <w:rPr>
                <w:rFonts w:ascii="Times New Roman CE" w:eastAsia="Times New Roman" w:hAnsi="Times New Roman CE" w:cs="Times New Roman CE"/>
                <w:b/>
                <w:bCs/>
                <w:sz w:val="20"/>
                <w:szCs w:val="20"/>
              </w:rPr>
            </w:pPr>
            <w:r w:rsidRPr="005B2CFB">
              <w:rPr>
                <w:rFonts w:ascii="Times New Roman CE" w:eastAsia="Times New Roman" w:hAnsi="Times New Roman CE" w:cs="Times New Roman CE"/>
                <w:b/>
                <w:bCs/>
                <w:sz w:val="20"/>
                <w:szCs w:val="20"/>
              </w:rPr>
              <w:t xml:space="preserve">Субвенции </w:t>
            </w:r>
          </w:p>
        </w:tc>
        <w:tc>
          <w:tcPr>
            <w:tcW w:w="1134"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0,0</w:t>
            </w:r>
          </w:p>
        </w:tc>
        <w:tc>
          <w:tcPr>
            <w:tcW w:w="992"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0,0</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sidRPr="005B2CFB">
              <w:rPr>
                <w:rFonts w:ascii="Times New Roman CYR" w:eastAsia="Times New Roman" w:hAnsi="Times New Roman CYR" w:cs="Times New Roman CYR"/>
              </w:rPr>
              <w:t>#####</w:t>
            </w:r>
          </w:p>
        </w:tc>
        <w:tc>
          <w:tcPr>
            <w:tcW w:w="993"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0,0</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sidRPr="005B2CFB">
              <w:rPr>
                <w:rFonts w:ascii="Times New Roman CYR" w:eastAsia="Times New Roman" w:hAnsi="Times New Roman CYR" w:cs="Times New Roman CYR"/>
              </w:rPr>
              <w:t>#####</w:t>
            </w:r>
          </w:p>
        </w:tc>
      </w:tr>
      <w:tr w:rsidR="00F20F73" w:rsidRPr="005B2CFB" w:rsidTr="001B4503">
        <w:trPr>
          <w:trHeight w:val="30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rPr>
                <w:rFonts w:ascii="Times New Roman CE" w:eastAsia="Times New Roman" w:hAnsi="Times New Roman CE" w:cs="Times New Roman CE"/>
                <w:sz w:val="20"/>
                <w:szCs w:val="20"/>
              </w:rPr>
            </w:pPr>
            <w:r w:rsidRPr="005B2CFB">
              <w:rPr>
                <w:rFonts w:ascii="Times New Roman CE" w:eastAsia="Times New Roman" w:hAnsi="Times New Roman CE" w:cs="Times New Roman CE"/>
                <w:sz w:val="20"/>
                <w:szCs w:val="20"/>
              </w:rPr>
              <w:t>в т.ч.</w:t>
            </w:r>
          </w:p>
        </w:tc>
        <w:tc>
          <w:tcPr>
            <w:tcW w:w="1134"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 </w:t>
            </w:r>
          </w:p>
        </w:tc>
        <w:tc>
          <w:tcPr>
            <w:tcW w:w="992"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 </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sidRPr="005B2CFB">
              <w:rPr>
                <w:rFonts w:ascii="Times New Roman CYR" w:eastAsia="Times New Roman" w:hAnsi="Times New Roman CYR" w:cs="Times New Roman CYR"/>
              </w:rPr>
              <w:t>#####</w:t>
            </w:r>
          </w:p>
        </w:tc>
        <w:tc>
          <w:tcPr>
            <w:tcW w:w="993"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 </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sidRPr="005B2CFB">
              <w:rPr>
                <w:rFonts w:ascii="Times New Roman CYR" w:eastAsia="Times New Roman" w:hAnsi="Times New Roman CYR" w:cs="Times New Roman CYR"/>
              </w:rPr>
              <w:t>#####</w:t>
            </w:r>
          </w:p>
        </w:tc>
      </w:tr>
      <w:tr w:rsidR="00F20F73" w:rsidRPr="005B2CFB" w:rsidTr="001B4503">
        <w:trPr>
          <w:trHeight w:val="102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rPr>
                <w:rFonts w:ascii="Times New Roman CYR" w:eastAsia="Times New Roman" w:hAnsi="Times New Roman CYR" w:cs="Times New Roman CYR"/>
                <w:sz w:val="20"/>
                <w:szCs w:val="20"/>
              </w:rPr>
            </w:pPr>
            <w:r w:rsidRPr="005B2CFB">
              <w:rPr>
                <w:rFonts w:ascii="Times New Roman CYR" w:eastAsia="Times New Roman" w:hAnsi="Times New Roman CYR" w:cs="Times New Roman CYR"/>
                <w:sz w:val="20"/>
                <w:szCs w:val="20"/>
              </w:rPr>
              <w:t>Субвенция на предоставление жилых помещений детям- сиротам и детям, оставшимся без попечения родителей, лицам из их числа по договорам найма специализированных помещений</w:t>
            </w:r>
          </w:p>
        </w:tc>
        <w:tc>
          <w:tcPr>
            <w:tcW w:w="1134"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 </w:t>
            </w:r>
          </w:p>
        </w:tc>
        <w:tc>
          <w:tcPr>
            <w:tcW w:w="992"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 </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sidRPr="005B2CFB">
              <w:rPr>
                <w:rFonts w:ascii="Times New Roman CYR" w:eastAsia="Times New Roman" w:hAnsi="Times New Roman CYR" w:cs="Times New Roman CYR"/>
              </w:rPr>
              <w:t>#####</w:t>
            </w:r>
          </w:p>
        </w:tc>
        <w:tc>
          <w:tcPr>
            <w:tcW w:w="993"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 </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sidRPr="005B2CFB">
              <w:rPr>
                <w:rFonts w:ascii="Times New Roman CYR" w:eastAsia="Times New Roman" w:hAnsi="Times New Roman CYR" w:cs="Times New Roman CYR"/>
              </w:rPr>
              <w:t>#####</w:t>
            </w:r>
          </w:p>
        </w:tc>
      </w:tr>
      <w:tr w:rsidR="00F20F73" w:rsidRPr="005B2CFB" w:rsidTr="001B4503">
        <w:trPr>
          <w:trHeight w:val="765"/>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rPr>
                <w:rFonts w:ascii="Times New Roman CYR" w:eastAsia="Times New Roman" w:hAnsi="Times New Roman CYR" w:cs="Times New Roman CYR"/>
                <w:sz w:val="20"/>
                <w:szCs w:val="20"/>
              </w:rPr>
            </w:pPr>
            <w:r w:rsidRPr="005B2CFB">
              <w:rPr>
                <w:rFonts w:ascii="Times New Roman CYR" w:eastAsia="Times New Roman" w:hAnsi="Times New Roman CYR" w:cs="Times New Roman CYR"/>
                <w:sz w:val="20"/>
                <w:szCs w:val="20"/>
              </w:rPr>
              <w:t xml:space="preserve">субвенции местным бюджетам на осуществление полномочий по первичному воинскому учету на территориях, где отсутствуют военные комиссариаты </w:t>
            </w:r>
          </w:p>
        </w:tc>
        <w:tc>
          <w:tcPr>
            <w:tcW w:w="1134"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 </w:t>
            </w:r>
          </w:p>
        </w:tc>
        <w:tc>
          <w:tcPr>
            <w:tcW w:w="992"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 </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sidRPr="005B2CFB">
              <w:rPr>
                <w:rFonts w:ascii="Times New Roman CYR" w:eastAsia="Times New Roman" w:hAnsi="Times New Roman CYR" w:cs="Times New Roman CYR"/>
              </w:rPr>
              <w:t>#####</w:t>
            </w:r>
          </w:p>
        </w:tc>
        <w:tc>
          <w:tcPr>
            <w:tcW w:w="993"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 </w:t>
            </w: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sidRPr="005B2CFB">
              <w:rPr>
                <w:rFonts w:ascii="Times New Roman CYR" w:eastAsia="Times New Roman" w:hAnsi="Times New Roman CYR" w:cs="Times New Roman CYR"/>
              </w:rPr>
              <w:t>#####</w:t>
            </w:r>
          </w:p>
        </w:tc>
      </w:tr>
      <w:tr w:rsidR="00F20F73" w:rsidRPr="005B2CFB" w:rsidTr="001B4503">
        <w:trPr>
          <w:trHeight w:val="285"/>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b/>
                <w:bCs/>
                <w:sz w:val="20"/>
                <w:szCs w:val="20"/>
              </w:rPr>
            </w:pPr>
            <w:r w:rsidRPr="005B2CFB">
              <w:rPr>
                <w:rFonts w:ascii="Times New Roman CYR" w:eastAsia="Times New Roman" w:hAnsi="Times New Roman CYR" w:cs="Times New Roman CYR"/>
                <w:b/>
                <w:bCs/>
                <w:sz w:val="20"/>
                <w:szCs w:val="20"/>
              </w:rPr>
              <w:t>Иные межбюджетные трансферты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2509,6</w:t>
            </w:r>
          </w:p>
        </w:tc>
        <w:tc>
          <w:tcPr>
            <w:tcW w:w="992"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93,1</w:t>
            </w:r>
          </w:p>
        </w:tc>
        <w:tc>
          <w:tcPr>
            <w:tcW w:w="993"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p>
        </w:tc>
      </w:tr>
      <w:tr w:rsidR="00F20F73" w:rsidRPr="005B2CFB" w:rsidTr="001B4503">
        <w:trPr>
          <w:trHeight w:val="450"/>
        </w:trPr>
        <w:tc>
          <w:tcPr>
            <w:tcW w:w="4126" w:type="dxa"/>
            <w:tcBorders>
              <w:top w:val="nil"/>
              <w:left w:val="single" w:sz="8" w:space="0" w:color="auto"/>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rPr>
                <w:rFonts w:ascii="Times New Roman CYR" w:eastAsia="Times New Roman" w:hAnsi="Times New Roman CYR" w:cs="Times New Roman CYR"/>
                <w:sz w:val="20"/>
                <w:szCs w:val="20"/>
              </w:rPr>
            </w:pPr>
            <w:r w:rsidRPr="005B2CFB">
              <w:rPr>
                <w:rFonts w:ascii="Times New Roman CYR" w:eastAsia="Times New Roman" w:hAnsi="Times New Roman CYR" w:cs="Times New Roman CYR"/>
                <w:sz w:val="20"/>
                <w:szCs w:val="20"/>
              </w:rPr>
              <w:t>Иные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2509,6</w:t>
            </w:r>
          </w:p>
        </w:tc>
        <w:tc>
          <w:tcPr>
            <w:tcW w:w="992"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93,1</w:t>
            </w:r>
          </w:p>
        </w:tc>
        <w:tc>
          <w:tcPr>
            <w:tcW w:w="993" w:type="dxa"/>
            <w:tcBorders>
              <w:top w:val="nil"/>
              <w:left w:val="nil"/>
              <w:bottom w:val="single" w:sz="4" w:space="0" w:color="auto"/>
              <w:right w:val="single" w:sz="4" w:space="0" w:color="auto"/>
            </w:tcBorders>
            <w:shd w:val="clear" w:color="auto" w:fill="auto"/>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p>
        </w:tc>
        <w:tc>
          <w:tcPr>
            <w:tcW w:w="1134" w:type="dxa"/>
            <w:tcBorders>
              <w:top w:val="nil"/>
              <w:left w:val="nil"/>
              <w:bottom w:val="single" w:sz="4" w:space="0" w:color="auto"/>
              <w:right w:val="single" w:sz="8" w:space="0" w:color="auto"/>
            </w:tcBorders>
            <w:shd w:val="clear" w:color="auto" w:fill="auto"/>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p>
        </w:tc>
      </w:tr>
      <w:tr w:rsidR="00F20F73" w:rsidRPr="005B2CFB" w:rsidTr="001B4503">
        <w:trPr>
          <w:trHeight w:val="315"/>
        </w:trPr>
        <w:tc>
          <w:tcPr>
            <w:tcW w:w="4126" w:type="dxa"/>
            <w:tcBorders>
              <w:top w:val="nil"/>
              <w:left w:val="single" w:sz="8" w:space="0" w:color="auto"/>
              <w:bottom w:val="single" w:sz="4" w:space="0" w:color="auto"/>
              <w:right w:val="single" w:sz="4" w:space="0" w:color="auto"/>
            </w:tcBorders>
            <w:shd w:val="clear" w:color="000000" w:fill="CCFFCC"/>
            <w:vAlign w:val="center"/>
            <w:hideMark/>
          </w:tcPr>
          <w:p w:rsidR="00F20F73" w:rsidRPr="005B2CFB" w:rsidRDefault="00F20F73" w:rsidP="001B4503">
            <w:pPr>
              <w:spacing w:after="0" w:line="240" w:lineRule="auto"/>
              <w:rPr>
                <w:rFonts w:ascii="Times New Roman CYR" w:eastAsia="Times New Roman" w:hAnsi="Times New Roman CYR" w:cs="Times New Roman CYR"/>
                <w:b/>
                <w:bCs/>
              </w:rPr>
            </w:pPr>
            <w:r w:rsidRPr="005B2CFB">
              <w:rPr>
                <w:rFonts w:ascii="Times New Roman CYR" w:eastAsia="Times New Roman" w:hAnsi="Times New Roman CYR" w:cs="Times New Roman CYR"/>
                <w:b/>
                <w:bCs/>
              </w:rPr>
              <w:t>ДОХОДЫ - всего</w:t>
            </w:r>
          </w:p>
        </w:tc>
        <w:tc>
          <w:tcPr>
            <w:tcW w:w="1134" w:type="dxa"/>
            <w:tcBorders>
              <w:top w:val="nil"/>
              <w:left w:val="nil"/>
              <w:bottom w:val="single" w:sz="4" w:space="0" w:color="auto"/>
              <w:right w:val="single" w:sz="4" w:space="0" w:color="auto"/>
            </w:tcBorders>
            <w:shd w:val="clear" w:color="000000" w:fill="CCFFCC"/>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3998,8</w:t>
            </w:r>
          </w:p>
        </w:tc>
        <w:tc>
          <w:tcPr>
            <w:tcW w:w="992" w:type="dxa"/>
            <w:tcBorders>
              <w:top w:val="nil"/>
              <w:left w:val="nil"/>
              <w:bottom w:val="single" w:sz="4" w:space="0" w:color="auto"/>
              <w:right w:val="single" w:sz="4" w:space="0" w:color="auto"/>
            </w:tcBorders>
            <w:shd w:val="clear" w:color="000000" w:fill="CCFFCC"/>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1543,3</w:t>
            </w:r>
          </w:p>
        </w:tc>
        <w:tc>
          <w:tcPr>
            <w:tcW w:w="1134" w:type="dxa"/>
            <w:tcBorders>
              <w:top w:val="nil"/>
              <w:left w:val="nil"/>
              <w:bottom w:val="single" w:sz="4" w:space="0" w:color="auto"/>
              <w:right w:val="single" w:sz="8" w:space="0" w:color="auto"/>
            </w:tcBorders>
            <w:shd w:val="clear" w:color="000000" w:fill="CCFFCC"/>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90,4</w:t>
            </w:r>
          </w:p>
        </w:tc>
        <w:tc>
          <w:tcPr>
            <w:tcW w:w="993" w:type="dxa"/>
            <w:tcBorders>
              <w:top w:val="nil"/>
              <w:left w:val="nil"/>
              <w:bottom w:val="single" w:sz="4" w:space="0" w:color="auto"/>
              <w:right w:val="single" w:sz="4" w:space="0" w:color="auto"/>
            </w:tcBorders>
            <w:shd w:val="clear" w:color="000000" w:fill="CCFFCC"/>
            <w:vAlign w:val="center"/>
            <w:hideMark/>
          </w:tcPr>
          <w:p w:rsidR="00F20F73" w:rsidRPr="005B2CFB"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1586,6</w:t>
            </w:r>
          </w:p>
        </w:tc>
        <w:tc>
          <w:tcPr>
            <w:tcW w:w="1134" w:type="dxa"/>
            <w:tcBorders>
              <w:top w:val="nil"/>
              <w:left w:val="nil"/>
              <w:bottom w:val="single" w:sz="4" w:space="0" w:color="auto"/>
              <w:right w:val="single" w:sz="8" w:space="0" w:color="auto"/>
            </w:tcBorders>
            <w:shd w:val="clear" w:color="000000" w:fill="CCFFCC"/>
            <w:vAlign w:val="center"/>
            <w:hideMark/>
          </w:tcPr>
          <w:p w:rsidR="00F20F73" w:rsidRPr="005B2CFB"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38,6</w:t>
            </w:r>
          </w:p>
        </w:tc>
      </w:tr>
    </w:tbl>
    <w:p w:rsidR="00F20F73" w:rsidRPr="00C229D3" w:rsidRDefault="00F20F73" w:rsidP="00F20F73">
      <w:pPr>
        <w:spacing w:after="0"/>
        <w:rPr>
          <w:rFonts w:ascii="Times New Roman" w:hAnsi="Times New Roman" w:cs="Times New Roman"/>
          <w:b/>
        </w:rPr>
      </w:pPr>
    </w:p>
    <w:p w:rsidR="00F20F73" w:rsidRPr="00C229D3" w:rsidRDefault="00F20F73" w:rsidP="00F20F73">
      <w:pPr>
        <w:spacing w:after="0"/>
        <w:jc w:val="center"/>
        <w:rPr>
          <w:rFonts w:ascii="Times New Roman" w:hAnsi="Times New Roman" w:cs="Times New Roman"/>
          <w:b/>
        </w:rPr>
      </w:pPr>
      <w:r w:rsidRPr="00C229D3">
        <w:rPr>
          <w:rFonts w:ascii="Times New Roman" w:hAnsi="Times New Roman" w:cs="Times New Roman"/>
          <w:b/>
        </w:rPr>
        <w:t xml:space="preserve">Расчет прогнозных </w:t>
      </w:r>
      <w:r w:rsidR="00B12EAE" w:rsidRPr="00C229D3">
        <w:rPr>
          <w:rFonts w:ascii="Times New Roman" w:hAnsi="Times New Roman" w:cs="Times New Roman"/>
          <w:b/>
        </w:rPr>
        <w:t>доходов поселений произведен</w:t>
      </w:r>
      <w:r w:rsidRPr="00C229D3">
        <w:rPr>
          <w:rFonts w:ascii="Times New Roman" w:hAnsi="Times New Roman" w:cs="Times New Roman"/>
          <w:b/>
        </w:rPr>
        <w:t xml:space="preserve"> исходя из </w:t>
      </w:r>
      <w:r w:rsidR="00B12EAE" w:rsidRPr="00C229D3">
        <w:rPr>
          <w:rFonts w:ascii="Times New Roman" w:hAnsi="Times New Roman" w:cs="Times New Roman"/>
          <w:b/>
        </w:rPr>
        <w:t>следующих условий</w:t>
      </w:r>
      <w:r w:rsidRPr="00C229D3">
        <w:rPr>
          <w:rFonts w:ascii="Times New Roman" w:hAnsi="Times New Roman" w:cs="Times New Roman"/>
          <w:b/>
        </w:rPr>
        <w:t>:</w:t>
      </w:r>
    </w:p>
    <w:p w:rsidR="00F20F73" w:rsidRPr="00C229D3" w:rsidRDefault="00F20F73" w:rsidP="00F20F73">
      <w:pPr>
        <w:spacing w:after="0"/>
        <w:rPr>
          <w:rFonts w:ascii="Times New Roman" w:hAnsi="Times New Roman" w:cs="Times New Roman"/>
          <w:b/>
        </w:rPr>
      </w:pPr>
    </w:p>
    <w:p w:rsidR="00F20F73" w:rsidRPr="00C229D3" w:rsidRDefault="00F20F73" w:rsidP="00F20F73">
      <w:pPr>
        <w:numPr>
          <w:ilvl w:val="0"/>
          <w:numId w:val="2"/>
        </w:numPr>
        <w:spacing w:after="0" w:line="240" w:lineRule="auto"/>
        <w:jc w:val="both"/>
        <w:rPr>
          <w:rFonts w:ascii="Times New Roman" w:hAnsi="Times New Roman" w:cs="Times New Roman"/>
        </w:rPr>
      </w:pPr>
      <w:r w:rsidRPr="00C229D3">
        <w:rPr>
          <w:rFonts w:ascii="Times New Roman" w:hAnsi="Times New Roman" w:cs="Times New Roman"/>
          <w:b/>
        </w:rPr>
        <w:t xml:space="preserve">НДФЛ.  </w:t>
      </w:r>
      <w:r w:rsidRPr="00C229D3">
        <w:rPr>
          <w:rFonts w:ascii="Times New Roman" w:hAnsi="Times New Roman" w:cs="Times New Roman"/>
        </w:rPr>
        <w:t xml:space="preserve"> Прогноз поступлений налога на доходы физических лиц рассчитан в условиях действия главы 23 части второй Налогового Кодекса РФ.</w:t>
      </w:r>
    </w:p>
    <w:p w:rsidR="00F20F73" w:rsidRPr="00C229D3" w:rsidRDefault="00F20F73" w:rsidP="00F20F73">
      <w:pPr>
        <w:spacing w:after="0"/>
        <w:jc w:val="both"/>
        <w:rPr>
          <w:rFonts w:ascii="Times New Roman" w:hAnsi="Times New Roman" w:cs="Times New Roman"/>
        </w:rPr>
      </w:pPr>
      <w:r w:rsidRPr="00C229D3">
        <w:rPr>
          <w:rFonts w:ascii="Times New Roman" w:hAnsi="Times New Roman" w:cs="Times New Roman"/>
        </w:rPr>
        <w:t>В основу расчета налога на доходы физических лиц п</w:t>
      </w:r>
      <w:r>
        <w:rPr>
          <w:rFonts w:ascii="Times New Roman" w:hAnsi="Times New Roman" w:cs="Times New Roman"/>
        </w:rPr>
        <w:t>ринято ожидаемое исполнение 2022</w:t>
      </w:r>
      <w:r w:rsidRPr="00C229D3">
        <w:rPr>
          <w:rFonts w:ascii="Times New Roman" w:hAnsi="Times New Roman" w:cs="Times New Roman"/>
        </w:rPr>
        <w:t xml:space="preserve"> года с темпом роста ФОТ.</w:t>
      </w:r>
    </w:p>
    <w:p w:rsidR="00F20F73" w:rsidRPr="00C229D3" w:rsidRDefault="00F20F73" w:rsidP="00F20F73">
      <w:pPr>
        <w:spacing w:after="0"/>
        <w:jc w:val="both"/>
        <w:rPr>
          <w:rFonts w:ascii="Times New Roman" w:hAnsi="Times New Roman" w:cs="Times New Roman"/>
        </w:rPr>
      </w:pPr>
      <w:r w:rsidRPr="00C229D3">
        <w:rPr>
          <w:rFonts w:ascii="Times New Roman" w:hAnsi="Times New Roman" w:cs="Times New Roman"/>
        </w:rPr>
        <w:t>Норматив отчислений в бюджеты поселений – 10 %.</w:t>
      </w:r>
    </w:p>
    <w:p w:rsidR="00F20F73" w:rsidRDefault="00F20F73" w:rsidP="00F20F73">
      <w:pPr>
        <w:spacing w:after="0"/>
        <w:jc w:val="both"/>
        <w:rPr>
          <w:rFonts w:ascii="Times New Roman" w:hAnsi="Times New Roman" w:cs="Times New Roman"/>
        </w:rPr>
      </w:pPr>
      <w:r w:rsidRPr="00C229D3">
        <w:rPr>
          <w:rFonts w:ascii="Times New Roman" w:hAnsi="Times New Roman" w:cs="Times New Roman"/>
        </w:rPr>
        <w:t>Поступление налога на доходы физических</w:t>
      </w:r>
      <w:r>
        <w:rPr>
          <w:rFonts w:ascii="Times New Roman" w:hAnsi="Times New Roman" w:cs="Times New Roman"/>
        </w:rPr>
        <w:t xml:space="preserve"> лиц </w:t>
      </w:r>
      <w:r w:rsidRPr="00C229D3">
        <w:rPr>
          <w:rFonts w:ascii="Times New Roman" w:hAnsi="Times New Roman" w:cs="Times New Roman"/>
        </w:rPr>
        <w:t>в местный бюджет МО Палочкинское сельское поселение Верхнекетского район</w:t>
      </w:r>
      <w:r>
        <w:rPr>
          <w:rFonts w:ascii="Times New Roman" w:hAnsi="Times New Roman" w:cs="Times New Roman"/>
        </w:rPr>
        <w:t xml:space="preserve">а Томской </w:t>
      </w:r>
      <w:r w:rsidR="00B12EAE">
        <w:rPr>
          <w:rFonts w:ascii="Times New Roman" w:hAnsi="Times New Roman" w:cs="Times New Roman"/>
        </w:rPr>
        <w:t>области прогнозируется в</w:t>
      </w:r>
      <w:r>
        <w:rPr>
          <w:rFonts w:ascii="Times New Roman" w:hAnsi="Times New Roman" w:cs="Times New Roman"/>
        </w:rPr>
        <w:t xml:space="preserve"> сумме:</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127,8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2024 год – 135,1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2025 год – 145,4 тыс. руб.</w:t>
      </w:r>
    </w:p>
    <w:p w:rsidR="00F20F73" w:rsidRDefault="00F20F73" w:rsidP="00F20F73">
      <w:pPr>
        <w:numPr>
          <w:ilvl w:val="0"/>
          <w:numId w:val="2"/>
        </w:numPr>
        <w:spacing w:after="0" w:line="240" w:lineRule="auto"/>
        <w:jc w:val="both"/>
        <w:rPr>
          <w:rFonts w:ascii="Times New Roman" w:hAnsi="Times New Roman" w:cs="Times New Roman"/>
        </w:rPr>
      </w:pPr>
      <w:r w:rsidRPr="00C229D3">
        <w:rPr>
          <w:rFonts w:ascii="Times New Roman" w:hAnsi="Times New Roman" w:cs="Times New Roman"/>
          <w:b/>
        </w:rPr>
        <w:t>Налог на имущество физических лиц.</w:t>
      </w:r>
      <w:r w:rsidRPr="00C229D3">
        <w:rPr>
          <w:rFonts w:ascii="Times New Roman" w:hAnsi="Times New Roman" w:cs="Times New Roman"/>
        </w:rPr>
        <w:t xml:space="preserve">  Налог на имущество физических лиц планируется в сумме</w:t>
      </w:r>
      <w:r>
        <w:rPr>
          <w:rFonts w:ascii="Times New Roman" w:hAnsi="Times New Roman" w:cs="Times New Roman"/>
        </w:rPr>
        <w:t>:</w:t>
      </w:r>
    </w:p>
    <w:p w:rsidR="00F20F73" w:rsidRPr="007E3F4C" w:rsidRDefault="00F20F73" w:rsidP="00F20F73">
      <w:pPr>
        <w:spacing w:after="0" w:line="240" w:lineRule="auto"/>
        <w:jc w:val="both"/>
        <w:rPr>
          <w:rFonts w:ascii="Times New Roman" w:hAnsi="Times New Roman" w:cs="Times New Roman"/>
        </w:rPr>
      </w:pPr>
      <w:r>
        <w:rPr>
          <w:rFonts w:ascii="Times New Roman" w:hAnsi="Times New Roman" w:cs="Times New Roman"/>
        </w:rPr>
        <w:t>на 2023</w:t>
      </w:r>
      <w:r w:rsidRPr="007E3F4C">
        <w:rPr>
          <w:rFonts w:ascii="Times New Roman" w:hAnsi="Times New Roman" w:cs="Times New Roman"/>
        </w:rPr>
        <w:t xml:space="preserve"> год </w:t>
      </w:r>
      <w:r>
        <w:rPr>
          <w:rFonts w:ascii="Times New Roman" w:hAnsi="Times New Roman" w:cs="Times New Roman"/>
        </w:rPr>
        <w:t>– 6,2 тыс. руб.</w:t>
      </w:r>
    </w:p>
    <w:p w:rsidR="00F20F73" w:rsidRPr="007E3F4C" w:rsidRDefault="00F20F73" w:rsidP="00F20F73">
      <w:pPr>
        <w:pStyle w:val="a7"/>
        <w:spacing w:after="0"/>
        <w:ind w:left="0"/>
        <w:jc w:val="both"/>
        <w:rPr>
          <w:rFonts w:ascii="Times New Roman" w:hAnsi="Times New Roman" w:cs="Times New Roman"/>
        </w:rPr>
      </w:pPr>
      <w:r>
        <w:rPr>
          <w:rFonts w:ascii="Times New Roman" w:hAnsi="Times New Roman" w:cs="Times New Roman"/>
        </w:rPr>
        <w:t>на 2024</w:t>
      </w:r>
      <w:r w:rsidRPr="007E3F4C">
        <w:rPr>
          <w:rFonts w:ascii="Times New Roman" w:hAnsi="Times New Roman" w:cs="Times New Roman"/>
        </w:rPr>
        <w:t xml:space="preserve"> год –</w:t>
      </w:r>
      <w:r>
        <w:rPr>
          <w:rFonts w:ascii="Times New Roman" w:hAnsi="Times New Roman" w:cs="Times New Roman"/>
        </w:rPr>
        <w:t xml:space="preserve"> 6,5 тыс. руб.</w:t>
      </w:r>
    </w:p>
    <w:p w:rsidR="00F20F73" w:rsidRPr="007E3F4C" w:rsidRDefault="00F20F73" w:rsidP="00F20F73">
      <w:pPr>
        <w:pStyle w:val="a7"/>
        <w:spacing w:after="0"/>
        <w:ind w:left="0"/>
        <w:jc w:val="both"/>
        <w:rPr>
          <w:rFonts w:ascii="Times New Roman" w:hAnsi="Times New Roman" w:cs="Times New Roman"/>
        </w:rPr>
      </w:pPr>
      <w:r>
        <w:rPr>
          <w:rFonts w:ascii="Times New Roman" w:hAnsi="Times New Roman" w:cs="Times New Roman"/>
        </w:rPr>
        <w:t>на 2025</w:t>
      </w:r>
      <w:r w:rsidRPr="007E3F4C">
        <w:rPr>
          <w:rFonts w:ascii="Times New Roman" w:hAnsi="Times New Roman" w:cs="Times New Roman"/>
        </w:rPr>
        <w:t xml:space="preserve"> год –</w:t>
      </w:r>
      <w:r>
        <w:rPr>
          <w:rFonts w:ascii="Times New Roman" w:hAnsi="Times New Roman" w:cs="Times New Roman"/>
        </w:rPr>
        <w:t xml:space="preserve"> 6,8 тыс. руб.</w:t>
      </w:r>
    </w:p>
    <w:p w:rsidR="00F20F73" w:rsidRDefault="00F20F73" w:rsidP="00F20F73">
      <w:pPr>
        <w:numPr>
          <w:ilvl w:val="0"/>
          <w:numId w:val="2"/>
        </w:numPr>
        <w:spacing w:after="0" w:line="240" w:lineRule="auto"/>
        <w:jc w:val="both"/>
        <w:rPr>
          <w:rFonts w:ascii="Times New Roman" w:hAnsi="Times New Roman" w:cs="Times New Roman"/>
        </w:rPr>
      </w:pPr>
      <w:r w:rsidRPr="00C229D3">
        <w:rPr>
          <w:rFonts w:ascii="Times New Roman" w:hAnsi="Times New Roman" w:cs="Times New Roman"/>
          <w:b/>
        </w:rPr>
        <w:t>Земельный налог.</w:t>
      </w:r>
      <w:r w:rsidRPr="00C229D3">
        <w:rPr>
          <w:rFonts w:ascii="Times New Roman" w:hAnsi="Times New Roman" w:cs="Times New Roman"/>
        </w:rPr>
        <w:t xml:space="preserve">  Земельный налог   планируется</w:t>
      </w:r>
      <w:r>
        <w:rPr>
          <w:rFonts w:ascii="Times New Roman" w:hAnsi="Times New Roman" w:cs="Times New Roman"/>
        </w:rPr>
        <w:t xml:space="preserve"> на основании </w:t>
      </w:r>
      <w:r w:rsidR="00B12EAE">
        <w:rPr>
          <w:rFonts w:ascii="Times New Roman" w:hAnsi="Times New Roman" w:cs="Times New Roman"/>
        </w:rPr>
        <w:t>расчетов в</w:t>
      </w:r>
      <w:r>
        <w:rPr>
          <w:rFonts w:ascii="Times New Roman" w:hAnsi="Times New Roman" w:cs="Times New Roman"/>
        </w:rPr>
        <w:t xml:space="preserve"> сумме:</w:t>
      </w:r>
    </w:p>
    <w:p w:rsidR="00F20F73" w:rsidRPr="007E3F4C" w:rsidRDefault="00F20F73" w:rsidP="00F20F73">
      <w:pPr>
        <w:pStyle w:val="a7"/>
        <w:spacing w:after="0"/>
        <w:ind w:left="0"/>
        <w:jc w:val="both"/>
        <w:rPr>
          <w:rFonts w:ascii="Times New Roman" w:hAnsi="Times New Roman" w:cs="Times New Roman"/>
        </w:rPr>
      </w:pPr>
      <w:r>
        <w:rPr>
          <w:rFonts w:ascii="Times New Roman" w:hAnsi="Times New Roman" w:cs="Times New Roman"/>
        </w:rPr>
        <w:t>на 2023</w:t>
      </w:r>
      <w:r w:rsidRPr="007E3F4C">
        <w:rPr>
          <w:rFonts w:ascii="Times New Roman" w:hAnsi="Times New Roman" w:cs="Times New Roman"/>
        </w:rPr>
        <w:t xml:space="preserve"> год </w:t>
      </w:r>
      <w:r>
        <w:rPr>
          <w:rFonts w:ascii="Times New Roman" w:hAnsi="Times New Roman" w:cs="Times New Roman"/>
        </w:rPr>
        <w:t>– 11,4 тыс. руб.</w:t>
      </w:r>
    </w:p>
    <w:p w:rsidR="00F20F73" w:rsidRPr="007E3F4C" w:rsidRDefault="00F20F73" w:rsidP="00F20F73">
      <w:pPr>
        <w:pStyle w:val="a7"/>
        <w:spacing w:after="0"/>
        <w:ind w:left="0"/>
        <w:jc w:val="both"/>
        <w:rPr>
          <w:rFonts w:ascii="Times New Roman" w:hAnsi="Times New Roman" w:cs="Times New Roman"/>
        </w:rPr>
      </w:pPr>
      <w:r>
        <w:rPr>
          <w:rFonts w:ascii="Times New Roman" w:hAnsi="Times New Roman" w:cs="Times New Roman"/>
        </w:rPr>
        <w:t>на 2024</w:t>
      </w:r>
      <w:r w:rsidRPr="007E3F4C">
        <w:rPr>
          <w:rFonts w:ascii="Times New Roman" w:hAnsi="Times New Roman" w:cs="Times New Roman"/>
        </w:rPr>
        <w:t xml:space="preserve"> год –</w:t>
      </w:r>
      <w:r>
        <w:rPr>
          <w:rFonts w:ascii="Times New Roman" w:hAnsi="Times New Roman" w:cs="Times New Roman"/>
        </w:rPr>
        <w:t xml:space="preserve"> 11,9 тыс. руб.</w:t>
      </w:r>
    </w:p>
    <w:p w:rsidR="00F20F73" w:rsidRPr="00C229D3" w:rsidRDefault="00F20F73" w:rsidP="00F20F73">
      <w:pPr>
        <w:pStyle w:val="a7"/>
        <w:spacing w:after="0"/>
        <w:ind w:left="0"/>
        <w:jc w:val="both"/>
        <w:rPr>
          <w:rFonts w:ascii="Times New Roman" w:hAnsi="Times New Roman" w:cs="Times New Roman"/>
        </w:rPr>
      </w:pPr>
      <w:r>
        <w:rPr>
          <w:rFonts w:ascii="Times New Roman" w:hAnsi="Times New Roman" w:cs="Times New Roman"/>
        </w:rPr>
        <w:lastRenderedPageBreak/>
        <w:t>на 2025</w:t>
      </w:r>
      <w:r w:rsidRPr="007E3F4C">
        <w:rPr>
          <w:rFonts w:ascii="Times New Roman" w:hAnsi="Times New Roman" w:cs="Times New Roman"/>
        </w:rPr>
        <w:t xml:space="preserve"> год –</w:t>
      </w:r>
      <w:r>
        <w:rPr>
          <w:rFonts w:ascii="Times New Roman" w:hAnsi="Times New Roman" w:cs="Times New Roman"/>
        </w:rPr>
        <w:t xml:space="preserve"> 12,4 тыс. руб.</w:t>
      </w:r>
    </w:p>
    <w:p w:rsidR="00F20F73" w:rsidRDefault="00F20F73" w:rsidP="00F20F73">
      <w:pPr>
        <w:numPr>
          <w:ilvl w:val="0"/>
          <w:numId w:val="2"/>
        </w:numPr>
        <w:spacing w:after="0" w:line="240" w:lineRule="auto"/>
        <w:jc w:val="both"/>
        <w:rPr>
          <w:rFonts w:ascii="Times New Roman" w:hAnsi="Times New Roman" w:cs="Times New Roman"/>
        </w:rPr>
      </w:pPr>
      <w:r w:rsidRPr="00C229D3">
        <w:rPr>
          <w:rFonts w:ascii="Times New Roman" w:hAnsi="Times New Roman" w:cs="Times New Roman"/>
          <w:b/>
        </w:rPr>
        <w:t>Госпошлина.</w:t>
      </w:r>
      <w:r w:rsidRPr="00C229D3">
        <w:rPr>
          <w:rFonts w:ascii="Times New Roman" w:hAnsi="Times New Roman" w:cs="Times New Roman"/>
        </w:rPr>
        <w:t xml:space="preserve">  Доходы от </w:t>
      </w:r>
      <w:r w:rsidR="00B12EAE" w:rsidRPr="00C229D3">
        <w:rPr>
          <w:rFonts w:ascii="Times New Roman" w:hAnsi="Times New Roman" w:cs="Times New Roman"/>
        </w:rPr>
        <w:t>госпошлины предусмотрены</w:t>
      </w:r>
      <w:r>
        <w:rPr>
          <w:rFonts w:ascii="Times New Roman" w:hAnsi="Times New Roman" w:cs="Times New Roman"/>
        </w:rPr>
        <w:t xml:space="preserve"> в сумме:</w:t>
      </w:r>
    </w:p>
    <w:p w:rsidR="00F20F73" w:rsidRPr="007E3F4C" w:rsidRDefault="00F20F73" w:rsidP="00F20F73">
      <w:pPr>
        <w:pStyle w:val="a7"/>
        <w:spacing w:after="0"/>
        <w:ind w:left="0"/>
        <w:jc w:val="both"/>
        <w:rPr>
          <w:rFonts w:ascii="Times New Roman" w:hAnsi="Times New Roman" w:cs="Times New Roman"/>
        </w:rPr>
      </w:pPr>
      <w:r>
        <w:rPr>
          <w:rFonts w:ascii="Times New Roman" w:hAnsi="Times New Roman" w:cs="Times New Roman"/>
        </w:rPr>
        <w:t>на 2023</w:t>
      </w:r>
      <w:r w:rsidRPr="007E3F4C">
        <w:rPr>
          <w:rFonts w:ascii="Times New Roman" w:hAnsi="Times New Roman" w:cs="Times New Roman"/>
        </w:rPr>
        <w:t xml:space="preserve"> год </w:t>
      </w:r>
      <w:r>
        <w:rPr>
          <w:rFonts w:ascii="Times New Roman" w:hAnsi="Times New Roman" w:cs="Times New Roman"/>
        </w:rPr>
        <w:t>– 3,1 тыс. руб.</w:t>
      </w:r>
    </w:p>
    <w:p w:rsidR="00F20F73" w:rsidRPr="007E3F4C" w:rsidRDefault="00F20F73" w:rsidP="00F20F73">
      <w:pPr>
        <w:pStyle w:val="a7"/>
        <w:spacing w:after="0"/>
        <w:ind w:left="0"/>
        <w:jc w:val="both"/>
        <w:rPr>
          <w:rFonts w:ascii="Times New Roman" w:hAnsi="Times New Roman" w:cs="Times New Roman"/>
        </w:rPr>
      </w:pPr>
      <w:r>
        <w:rPr>
          <w:rFonts w:ascii="Times New Roman" w:hAnsi="Times New Roman" w:cs="Times New Roman"/>
        </w:rPr>
        <w:t>на 2024</w:t>
      </w:r>
      <w:r w:rsidRPr="007E3F4C">
        <w:rPr>
          <w:rFonts w:ascii="Times New Roman" w:hAnsi="Times New Roman" w:cs="Times New Roman"/>
        </w:rPr>
        <w:t xml:space="preserve"> год –</w:t>
      </w:r>
      <w:r>
        <w:rPr>
          <w:rFonts w:ascii="Times New Roman" w:hAnsi="Times New Roman" w:cs="Times New Roman"/>
        </w:rPr>
        <w:t xml:space="preserve"> 3,2 тыс. руб.</w:t>
      </w:r>
    </w:p>
    <w:p w:rsidR="00F20F73" w:rsidRPr="00C229D3" w:rsidRDefault="00F20F73" w:rsidP="00F20F73">
      <w:pPr>
        <w:pStyle w:val="a7"/>
        <w:spacing w:after="0"/>
        <w:ind w:left="0"/>
        <w:jc w:val="both"/>
        <w:rPr>
          <w:rFonts w:ascii="Times New Roman" w:hAnsi="Times New Roman" w:cs="Times New Roman"/>
        </w:rPr>
      </w:pPr>
      <w:r>
        <w:rPr>
          <w:rFonts w:ascii="Times New Roman" w:hAnsi="Times New Roman" w:cs="Times New Roman"/>
        </w:rPr>
        <w:t>на 2025</w:t>
      </w:r>
      <w:r w:rsidRPr="007E3F4C">
        <w:rPr>
          <w:rFonts w:ascii="Times New Roman" w:hAnsi="Times New Roman" w:cs="Times New Roman"/>
        </w:rPr>
        <w:t xml:space="preserve"> год –</w:t>
      </w:r>
      <w:r>
        <w:rPr>
          <w:rFonts w:ascii="Times New Roman" w:hAnsi="Times New Roman" w:cs="Times New Roman"/>
        </w:rPr>
        <w:t xml:space="preserve"> 3,3 тыс. руб.</w:t>
      </w:r>
    </w:p>
    <w:p w:rsidR="00F20F73" w:rsidRDefault="00F20F73" w:rsidP="00F20F73">
      <w:pPr>
        <w:numPr>
          <w:ilvl w:val="0"/>
          <w:numId w:val="2"/>
        </w:numPr>
        <w:spacing w:after="0" w:line="240" w:lineRule="auto"/>
        <w:jc w:val="both"/>
        <w:rPr>
          <w:rFonts w:ascii="Times New Roman" w:hAnsi="Times New Roman" w:cs="Times New Roman"/>
        </w:rPr>
      </w:pPr>
      <w:r w:rsidRPr="000C4D59">
        <w:rPr>
          <w:rFonts w:ascii="Times New Roman" w:hAnsi="Times New Roman" w:cs="Times New Roman"/>
          <w:b/>
        </w:rPr>
        <w:t>Доходы от сдачи в аренду имущества, находящегося в государственной и муниципальной собственности.</w:t>
      </w:r>
      <w:r w:rsidRPr="000C4D59">
        <w:rPr>
          <w:rFonts w:ascii="Times New Roman" w:hAnsi="Times New Roman" w:cs="Times New Roman"/>
        </w:rPr>
        <w:t xml:space="preserve">  Рассчитаны на основании определения рыночной стоимости арендной платы и составили</w:t>
      </w:r>
      <w:r>
        <w:rPr>
          <w:rFonts w:ascii="Times New Roman" w:hAnsi="Times New Roman" w:cs="Times New Roman"/>
        </w:rPr>
        <w:t>:</w:t>
      </w:r>
    </w:p>
    <w:p w:rsidR="00F20F73" w:rsidRDefault="00F20F73" w:rsidP="00F20F73">
      <w:pPr>
        <w:pStyle w:val="a7"/>
        <w:spacing w:after="0"/>
        <w:ind w:left="0"/>
        <w:jc w:val="both"/>
        <w:rPr>
          <w:rFonts w:ascii="Times New Roman" w:hAnsi="Times New Roman" w:cs="Times New Roman"/>
        </w:rPr>
      </w:pPr>
      <w:r>
        <w:rPr>
          <w:rFonts w:ascii="Times New Roman" w:hAnsi="Times New Roman" w:cs="Times New Roman"/>
        </w:rPr>
        <w:t>на 2023</w:t>
      </w:r>
      <w:r w:rsidRPr="000C4D59">
        <w:rPr>
          <w:rFonts w:ascii="Times New Roman" w:hAnsi="Times New Roman" w:cs="Times New Roman"/>
        </w:rPr>
        <w:t xml:space="preserve"> год -</w:t>
      </w:r>
      <w:r>
        <w:rPr>
          <w:rFonts w:ascii="Times New Roman" w:hAnsi="Times New Roman" w:cs="Times New Roman"/>
        </w:rPr>
        <w:t xml:space="preserve">  106,0 тыс. руб.</w:t>
      </w:r>
    </w:p>
    <w:p w:rsidR="00F20F73" w:rsidRPr="000C4D59" w:rsidRDefault="00F20F73" w:rsidP="00F20F73">
      <w:pPr>
        <w:pStyle w:val="a7"/>
        <w:spacing w:after="0"/>
        <w:ind w:left="0"/>
        <w:jc w:val="both"/>
        <w:rPr>
          <w:rFonts w:ascii="Times New Roman" w:hAnsi="Times New Roman" w:cs="Times New Roman"/>
        </w:rPr>
      </w:pPr>
      <w:r>
        <w:rPr>
          <w:rFonts w:ascii="Times New Roman" w:hAnsi="Times New Roman" w:cs="Times New Roman"/>
        </w:rPr>
        <w:t>на 2024</w:t>
      </w:r>
      <w:r w:rsidRPr="000C4D59">
        <w:rPr>
          <w:rFonts w:ascii="Times New Roman" w:hAnsi="Times New Roman" w:cs="Times New Roman"/>
        </w:rPr>
        <w:t xml:space="preserve"> год –</w:t>
      </w:r>
      <w:r>
        <w:rPr>
          <w:rFonts w:ascii="Times New Roman" w:hAnsi="Times New Roman" w:cs="Times New Roman"/>
        </w:rPr>
        <w:t xml:space="preserve"> 106,0 тыс. руб.</w:t>
      </w:r>
    </w:p>
    <w:p w:rsidR="00F20F73" w:rsidRDefault="00F20F73" w:rsidP="00F20F73">
      <w:pPr>
        <w:pStyle w:val="a7"/>
        <w:spacing w:after="0"/>
        <w:ind w:left="0"/>
        <w:jc w:val="both"/>
        <w:rPr>
          <w:rFonts w:ascii="Times New Roman" w:hAnsi="Times New Roman" w:cs="Times New Roman"/>
        </w:rPr>
      </w:pPr>
      <w:r>
        <w:rPr>
          <w:rFonts w:ascii="Times New Roman" w:hAnsi="Times New Roman" w:cs="Times New Roman"/>
        </w:rPr>
        <w:t>на 2025</w:t>
      </w:r>
      <w:r w:rsidRPr="000C4D59">
        <w:rPr>
          <w:rFonts w:ascii="Times New Roman" w:hAnsi="Times New Roman" w:cs="Times New Roman"/>
        </w:rPr>
        <w:t xml:space="preserve"> год –</w:t>
      </w:r>
      <w:r>
        <w:rPr>
          <w:rFonts w:ascii="Times New Roman" w:hAnsi="Times New Roman" w:cs="Times New Roman"/>
        </w:rPr>
        <w:t xml:space="preserve"> 106,0 тыс. руб.</w:t>
      </w:r>
    </w:p>
    <w:p w:rsidR="00F20F73" w:rsidRDefault="00F20F73" w:rsidP="00F20F73">
      <w:pPr>
        <w:numPr>
          <w:ilvl w:val="0"/>
          <w:numId w:val="2"/>
        </w:numPr>
        <w:spacing w:after="0" w:line="240" w:lineRule="auto"/>
        <w:jc w:val="both"/>
        <w:rPr>
          <w:rFonts w:ascii="Times New Roman" w:hAnsi="Times New Roman" w:cs="Times New Roman"/>
        </w:rPr>
      </w:pPr>
      <w:r w:rsidRPr="003A25FB">
        <w:rPr>
          <w:rFonts w:ascii="Times New Roman" w:hAnsi="Times New Roman" w:cs="Times New Roman"/>
          <w:b/>
        </w:rPr>
        <w:t>Платежи за наем жилых помещений.</w:t>
      </w:r>
      <w:r w:rsidRPr="003A25FB">
        <w:rPr>
          <w:rFonts w:ascii="Times New Roman" w:hAnsi="Times New Roman" w:cs="Times New Roman"/>
        </w:rPr>
        <w:t xml:space="preserve">  Рассчитаны исходя из площади жилых помещений, находящихся в муниципальной собственности на которую фактически заключены договора социального найма, и составили</w:t>
      </w:r>
      <w:r>
        <w:rPr>
          <w:rFonts w:ascii="Times New Roman" w:hAnsi="Times New Roman" w:cs="Times New Roman"/>
        </w:rPr>
        <w:t>:</w:t>
      </w:r>
    </w:p>
    <w:p w:rsidR="00F20F73" w:rsidRPr="003A25FB" w:rsidRDefault="00F20F73" w:rsidP="00F20F73">
      <w:pPr>
        <w:pStyle w:val="a7"/>
        <w:spacing w:after="0"/>
        <w:ind w:left="0"/>
        <w:jc w:val="both"/>
        <w:rPr>
          <w:rFonts w:ascii="Times New Roman" w:hAnsi="Times New Roman" w:cs="Times New Roman"/>
        </w:rPr>
      </w:pPr>
      <w:r>
        <w:rPr>
          <w:rFonts w:ascii="Times New Roman" w:hAnsi="Times New Roman" w:cs="Times New Roman"/>
        </w:rPr>
        <w:t>на 2023</w:t>
      </w:r>
      <w:r w:rsidRPr="003A25FB">
        <w:rPr>
          <w:rFonts w:ascii="Times New Roman" w:hAnsi="Times New Roman" w:cs="Times New Roman"/>
        </w:rPr>
        <w:t xml:space="preserve"> год -</w:t>
      </w:r>
      <w:r>
        <w:rPr>
          <w:rFonts w:ascii="Times New Roman" w:hAnsi="Times New Roman" w:cs="Times New Roman"/>
        </w:rPr>
        <w:t xml:space="preserve">  17,9 тыс. руб.</w:t>
      </w:r>
    </w:p>
    <w:p w:rsidR="00F20F73" w:rsidRPr="003A25FB" w:rsidRDefault="00F20F73" w:rsidP="00F20F73">
      <w:pPr>
        <w:pStyle w:val="a7"/>
        <w:spacing w:after="0"/>
        <w:ind w:left="0"/>
        <w:jc w:val="both"/>
        <w:rPr>
          <w:rFonts w:ascii="Times New Roman" w:hAnsi="Times New Roman" w:cs="Times New Roman"/>
        </w:rPr>
      </w:pPr>
      <w:r>
        <w:rPr>
          <w:rFonts w:ascii="Times New Roman" w:hAnsi="Times New Roman" w:cs="Times New Roman"/>
        </w:rPr>
        <w:t>на 2024</w:t>
      </w:r>
      <w:r w:rsidRPr="003A25FB">
        <w:rPr>
          <w:rFonts w:ascii="Times New Roman" w:hAnsi="Times New Roman" w:cs="Times New Roman"/>
        </w:rPr>
        <w:t xml:space="preserve"> год –</w:t>
      </w:r>
      <w:r>
        <w:rPr>
          <w:rFonts w:ascii="Times New Roman" w:hAnsi="Times New Roman" w:cs="Times New Roman"/>
        </w:rPr>
        <w:t xml:space="preserve"> 17,9 тыс. руб.</w:t>
      </w:r>
    </w:p>
    <w:p w:rsidR="00F20F73" w:rsidRDefault="00F20F73" w:rsidP="00F20F73">
      <w:pPr>
        <w:pStyle w:val="a7"/>
        <w:spacing w:after="0"/>
        <w:ind w:left="0"/>
        <w:jc w:val="both"/>
        <w:rPr>
          <w:rFonts w:ascii="Times New Roman" w:hAnsi="Times New Roman" w:cs="Times New Roman"/>
        </w:rPr>
      </w:pPr>
      <w:r>
        <w:rPr>
          <w:rFonts w:ascii="Times New Roman" w:hAnsi="Times New Roman" w:cs="Times New Roman"/>
        </w:rPr>
        <w:t>на 2025</w:t>
      </w:r>
      <w:r w:rsidRPr="003A25FB">
        <w:rPr>
          <w:rFonts w:ascii="Times New Roman" w:hAnsi="Times New Roman" w:cs="Times New Roman"/>
        </w:rPr>
        <w:t xml:space="preserve"> год –</w:t>
      </w:r>
      <w:r>
        <w:rPr>
          <w:rFonts w:ascii="Times New Roman" w:hAnsi="Times New Roman" w:cs="Times New Roman"/>
        </w:rPr>
        <w:t xml:space="preserve"> 17,9 тыс. руб.</w:t>
      </w:r>
    </w:p>
    <w:p w:rsidR="00F20F73" w:rsidRDefault="00F20F73" w:rsidP="00F20F73">
      <w:pPr>
        <w:numPr>
          <w:ilvl w:val="0"/>
          <w:numId w:val="2"/>
        </w:numPr>
        <w:spacing w:after="0" w:line="240" w:lineRule="auto"/>
        <w:jc w:val="both"/>
        <w:rPr>
          <w:rFonts w:ascii="Times New Roman" w:hAnsi="Times New Roman" w:cs="Times New Roman"/>
        </w:rPr>
      </w:pPr>
      <w:r w:rsidRPr="004A65E3">
        <w:rPr>
          <w:rFonts w:ascii="Times New Roman" w:hAnsi="Times New Roman" w:cs="Times New Roman"/>
          <w:b/>
        </w:rPr>
        <w:t>Акцизы по подакцизным товарам (продукции), производимым на территории Российской Федерации.</w:t>
      </w:r>
      <w:r w:rsidRPr="004A65E3">
        <w:rPr>
          <w:rFonts w:ascii="Times New Roman" w:hAnsi="Times New Roman" w:cs="Times New Roman"/>
        </w:rPr>
        <w:t xml:space="preserve"> Прогноз поступлений по акцизам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рассчитан исходя из протяженности автомобильных дорог местного значения в сумме</w:t>
      </w:r>
      <w:r>
        <w:rPr>
          <w:rFonts w:ascii="Times New Roman" w:hAnsi="Times New Roman" w:cs="Times New Roman"/>
        </w:rPr>
        <w:t>:</w:t>
      </w:r>
    </w:p>
    <w:p w:rsidR="00F20F73" w:rsidRPr="004A65E3" w:rsidRDefault="00F20F73" w:rsidP="00F20F73">
      <w:pPr>
        <w:pStyle w:val="a7"/>
        <w:spacing w:after="0"/>
        <w:ind w:left="0"/>
        <w:jc w:val="both"/>
        <w:rPr>
          <w:rFonts w:ascii="Times New Roman" w:hAnsi="Times New Roman" w:cs="Times New Roman"/>
        </w:rPr>
      </w:pPr>
      <w:r>
        <w:rPr>
          <w:rFonts w:ascii="Times New Roman" w:hAnsi="Times New Roman" w:cs="Times New Roman"/>
        </w:rPr>
        <w:t>на 2023</w:t>
      </w:r>
      <w:r w:rsidRPr="004A65E3">
        <w:rPr>
          <w:rFonts w:ascii="Times New Roman" w:hAnsi="Times New Roman" w:cs="Times New Roman"/>
        </w:rPr>
        <w:t xml:space="preserve"> год -</w:t>
      </w:r>
      <w:r>
        <w:rPr>
          <w:rFonts w:ascii="Times New Roman" w:hAnsi="Times New Roman" w:cs="Times New Roman"/>
        </w:rPr>
        <w:t xml:space="preserve">  499,0 тыс. руб.</w:t>
      </w:r>
    </w:p>
    <w:p w:rsidR="00F20F73" w:rsidRPr="004A65E3" w:rsidRDefault="00F20F73" w:rsidP="00F20F73">
      <w:pPr>
        <w:pStyle w:val="a7"/>
        <w:spacing w:after="0"/>
        <w:ind w:left="0"/>
        <w:jc w:val="both"/>
        <w:rPr>
          <w:rFonts w:ascii="Times New Roman" w:hAnsi="Times New Roman" w:cs="Times New Roman"/>
        </w:rPr>
      </w:pPr>
      <w:r>
        <w:rPr>
          <w:rFonts w:ascii="Times New Roman" w:hAnsi="Times New Roman" w:cs="Times New Roman"/>
        </w:rPr>
        <w:t>на 2024</w:t>
      </w:r>
      <w:r w:rsidRPr="004A65E3">
        <w:rPr>
          <w:rFonts w:ascii="Times New Roman" w:hAnsi="Times New Roman" w:cs="Times New Roman"/>
        </w:rPr>
        <w:t xml:space="preserve"> год –</w:t>
      </w:r>
      <w:r>
        <w:rPr>
          <w:rFonts w:ascii="Times New Roman" w:hAnsi="Times New Roman" w:cs="Times New Roman"/>
        </w:rPr>
        <w:t xml:space="preserve"> 543,0 тыс. руб.</w:t>
      </w:r>
    </w:p>
    <w:p w:rsidR="00F20F73" w:rsidRDefault="00F20F73" w:rsidP="00F20F73">
      <w:pPr>
        <w:pStyle w:val="a7"/>
        <w:spacing w:after="0"/>
        <w:ind w:left="0"/>
        <w:jc w:val="both"/>
        <w:rPr>
          <w:rFonts w:ascii="Times New Roman" w:hAnsi="Times New Roman" w:cs="Times New Roman"/>
        </w:rPr>
      </w:pPr>
      <w:r>
        <w:rPr>
          <w:rFonts w:ascii="Times New Roman" w:hAnsi="Times New Roman" w:cs="Times New Roman"/>
        </w:rPr>
        <w:t xml:space="preserve">на 2025 </w:t>
      </w:r>
      <w:r w:rsidRPr="004A65E3">
        <w:rPr>
          <w:rFonts w:ascii="Times New Roman" w:hAnsi="Times New Roman" w:cs="Times New Roman"/>
        </w:rPr>
        <w:t>год –</w:t>
      </w:r>
      <w:r>
        <w:rPr>
          <w:rFonts w:ascii="Times New Roman" w:hAnsi="Times New Roman" w:cs="Times New Roman"/>
        </w:rPr>
        <w:t xml:space="preserve"> 574,0 тыс. руб.</w:t>
      </w:r>
    </w:p>
    <w:p w:rsidR="00F20F73" w:rsidRDefault="00F20F73" w:rsidP="00F20F73">
      <w:pPr>
        <w:numPr>
          <w:ilvl w:val="0"/>
          <w:numId w:val="2"/>
        </w:numPr>
        <w:spacing w:after="0" w:line="240" w:lineRule="auto"/>
        <w:jc w:val="both"/>
        <w:rPr>
          <w:rFonts w:ascii="Times New Roman" w:hAnsi="Times New Roman" w:cs="Times New Roman"/>
        </w:rPr>
      </w:pPr>
      <w:r w:rsidRPr="004A65E3">
        <w:rPr>
          <w:rFonts w:ascii="Times New Roman" w:hAnsi="Times New Roman" w:cs="Times New Roman"/>
          <w:b/>
        </w:rPr>
        <w:t>Налоги на совокупный доход.</w:t>
      </w:r>
      <w:r w:rsidRPr="004A65E3">
        <w:rPr>
          <w:rFonts w:ascii="Times New Roman" w:hAnsi="Times New Roman" w:cs="Times New Roman"/>
        </w:rPr>
        <w:t xml:space="preserve"> Единый сельскохозяйственный налог пред</w:t>
      </w:r>
      <w:r>
        <w:rPr>
          <w:rFonts w:ascii="Times New Roman" w:hAnsi="Times New Roman" w:cs="Times New Roman"/>
        </w:rPr>
        <w:t>усмотрен в сумме:</w:t>
      </w:r>
    </w:p>
    <w:p w:rsidR="00F20F73" w:rsidRPr="004A65E3" w:rsidRDefault="00F20F73" w:rsidP="00F20F73">
      <w:pPr>
        <w:pStyle w:val="a7"/>
        <w:spacing w:after="0"/>
        <w:ind w:left="0"/>
        <w:jc w:val="both"/>
        <w:rPr>
          <w:rFonts w:ascii="Times New Roman" w:hAnsi="Times New Roman" w:cs="Times New Roman"/>
        </w:rPr>
      </w:pPr>
      <w:r w:rsidRPr="004A65E3">
        <w:rPr>
          <w:rFonts w:ascii="Times New Roman" w:hAnsi="Times New Roman" w:cs="Times New Roman"/>
        </w:rPr>
        <w:t>на 2</w:t>
      </w:r>
      <w:r>
        <w:rPr>
          <w:rFonts w:ascii="Times New Roman" w:hAnsi="Times New Roman" w:cs="Times New Roman"/>
        </w:rPr>
        <w:t>023</w:t>
      </w:r>
      <w:r w:rsidRPr="004A65E3">
        <w:rPr>
          <w:rFonts w:ascii="Times New Roman" w:hAnsi="Times New Roman" w:cs="Times New Roman"/>
        </w:rPr>
        <w:t xml:space="preserve"> год </w:t>
      </w:r>
      <w:r>
        <w:rPr>
          <w:rFonts w:ascii="Times New Roman" w:hAnsi="Times New Roman" w:cs="Times New Roman"/>
        </w:rPr>
        <w:t>– 1,0 тыс. руб.</w:t>
      </w:r>
    </w:p>
    <w:p w:rsidR="00F20F73" w:rsidRPr="004A65E3" w:rsidRDefault="00F20F73" w:rsidP="00F20F73">
      <w:pPr>
        <w:pStyle w:val="a7"/>
        <w:spacing w:after="0"/>
        <w:ind w:left="0"/>
        <w:jc w:val="both"/>
        <w:rPr>
          <w:rFonts w:ascii="Times New Roman" w:hAnsi="Times New Roman" w:cs="Times New Roman"/>
        </w:rPr>
      </w:pPr>
      <w:r>
        <w:rPr>
          <w:rFonts w:ascii="Times New Roman" w:hAnsi="Times New Roman" w:cs="Times New Roman"/>
        </w:rPr>
        <w:t>на 2024</w:t>
      </w:r>
      <w:r w:rsidRPr="004A65E3">
        <w:rPr>
          <w:rFonts w:ascii="Times New Roman" w:hAnsi="Times New Roman" w:cs="Times New Roman"/>
        </w:rPr>
        <w:t xml:space="preserve"> год –</w:t>
      </w:r>
      <w:r>
        <w:rPr>
          <w:rFonts w:ascii="Times New Roman" w:hAnsi="Times New Roman" w:cs="Times New Roman"/>
        </w:rPr>
        <w:t xml:space="preserve"> 1,0 тыс. руб.</w:t>
      </w:r>
    </w:p>
    <w:p w:rsidR="00F20F73" w:rsidRPr="004A65E3" w:rsidRDefault="00F20F73" w:rsidP="00F20F73">
      <w:pPr>
        <w:pStyle w:val="a7"/>
        <w:spacing w:after="0"/>
        <w:ind w:left="0"/>
        <w:jc w:val="both"/>
        <w:rPr>
          <w:rFonts w:ascii="Times New Roman" w:hAnsi="Times New Roman" w:cs="Times New Roman"/>
        </w:rPr>
      </w:pPr>
      <w:r>
        <w:rPr>
          <w:rFonts w:ascii="Times New Roman" w:hAnsi="Times New Roman" w:cs="Times New Roman"/>
        </w:rPr>
        <w:t>на 2025</w:t>
      </w:r>
      <w:r w:rsidRPr="004A65E3">
        <w:rPr>
          <w:rFonts w:ascii="Times New Roman" w:hAnsi="Times New Roman" w:cs="Times New Roman"/>
        </w:rPr>
        <w:t xml:space="preserve"> год –</w:t>
      </w:r>
      <w:r>
        <w:rPr>
          <w:rFonts w:ascii="Times New Roman" w:hAnsi="Times New Roman" w:cs="Times New Roman"/>
        </w:rPr>
        <w:t xml:space="preserve"> 1,0 тыс. руб.</w:t>
      </w:r>
    </w:p>
    <w:p w:rsidR="00F20F73" w:rsidRPr="004A65E3" w:rsidRDefault="00F20F73" w:rsidP="00F20F73">
      <w:pPr>
        <w:numPr>
          <w:ilvl w:val="0"/>
          <w:numId w:val="2"/>
        </w:numPr>
        <w:spacing w:after="0" w:line="240" w:lineRule="auto"/>
        <w:ind w:left="-360"/>
        <w:jc w:val="both"/>
        <w:rPr>
          <w:rFonts w:ascii="Times New Roman" w:hAnsi="Times New Roman" w:cs="Times New Roman"/>
          <w:sz w:val="20"/>
          <w:szCs w:val="20"/>
        </w:rPr>
      </w:pPr>
      <w:r w:rsidRPr="004A65E3">
        <w:rPr>
          <w:rFonts w:ascii="Times New Roman" w:hAnsi="Times New Roman" w:cs="Times New Roman"/>
          <w:b/>
        </w:rPr>
        <w:t xml:space="preserve">Штрафы, санкции , возмещение ущерба </w:t>
      </w:r>
      <w:r w:rsidRPr="004A65E3">
        <w:rPr>
          <w:rFonts w:ascii="Times New Roman" w:hAnsi="Times New Roman" w:cs="Times New Roman"/>
        </w:rPr>
        <w:t>предусмотрены в бюджете в размере</w:t>
      </w:r>
      <w:r>
        <w:rPr>
          <w:rFonts w:ascii="Times New Roman" w:hAnsi="Times New Roman" w:cs="Times New Roman"/>
        </w:rPr>
        <w:t>:</w:t>
      </w:r>
    </w:p>
    <w:p w:rsidR="00F20F73" w:rsidRPr="004A65E3" w:rsidRDefault="00F20F73" w:rsidP="00F20F73">
      <w:pPr>
        <w:pStyle w:val="a7"/>
        <w:spacing w:after="0"/>
        <w:ind w:left="0"/>
        <w:jc w:val="both"/>
        <w:rPr>
          <w:rFonts w:ascii="Times New Roman" w:hAnsi="Times New Roman" w:cs="Times New Roman"/>
        </w:rPr>
      </w:pPr>
      <w:r>
        <w:rPr>
          <w:rFonts w:ascii="Times New Roman" w:hAnsi="Times New Roman" w:cs="Times New Roman"/>
        </w:rPr>
        <w:t>на 2023</w:t>
      </w:r>
      <w:r w:rsidRPr="004A65E3">
        <w:rPr>
          <w:rFonts w:ascii="Times New Roman" w:hAnsi="Times New Roman" w:cs="Times New Roman"/>
        </w:rPr>
        <w:t xml:space="preserve"> год </w:t>
      </w:r>
      <w:r>
        <w:rPr>
          <w:rFonts w:ascii="Times New Roman" w:hAnsi="Times New Roman" w:cs="Times New Roman"/>
        </w:rPr>
        <w:t>– 1,0 тыс. руб.</w:t>
      </w:r>
    </w:p>
    <w:p w:rsidR="00F20F73" w:rsidRPr="004A65E3" w:rsidRDefault="00F20F73" w:rsidP="00F20F73">
      <w:pPr>
        <w:pStyle w:val="a7"/>
        <w:spacing w:after="0"/>
        <w:ind w:left="0"/>
        <w:jc w:val="both"/>
        <w:rPr>
          <w:rFonts w:ascii="Times New Roman" w:hAnsi="Times New Roman" w:cs="Times New Roman"/>
        </w:rPr>
      </w:pPr>
      <w:r>
        <w:rPr>
          <w:rFonts w:ascii="Times New Roman" w:hAnsi="Times New Roman" w:cs="Times New Roman"/>
        </w:rPr>
        <w:t>на 2024</w:t>
      </w:r>
      <w:r w:rsidRPr="004A65E3">
        <w:rPr>
          <w:rFonts w:ascii="Times New Roman" w:hAnsi="Times New Roman" w:cs="Times New Roman"/>
        </w:rPr>
        <w:t xml:space="preserve"> год –</w:t>
      </w:r>
      <w:r>
        <w:rPr>
          <w:rFonts w:ascii="Times New Roman" w:hAnsi="Times New Roman" w:cs="Times New Roman"/>
        </w:rPr>
        <w:t xml:space="preserve"> 1,0 тыс. руб.</w:t>
      </w:r>
    </w:p>
    <w:p w:rsidR="00F20F73" w:rsidRPr="004A65E3" w:rsidRDefault="00F20F73" w:rsidP="00F20F73">
      <w:pPr>
        <w:pStyle w:val="a7"/>
        <w:spacing w:after="0"/>
        <w:ind w:left="0"/>
        <w:jc w:val="both"/>
        <w:rPr>
          <w:rFonts w:ascii="Times New Roman" w:hAnsi="Times New Roman" w:cs="Times New Roman"/>
        </w:rPr>
      </w:pPr>
      <w:r>
        <w:rPr>
          <w:rFonts w:ascii="Times New Roman" w:hAnsi="Times New Roman" w:cs="Times New Roman"/>
        </w:rPr>
        <w:t>на 2025</w:t>
      </w:r>
      <w:r w:rsidRPr="004A65E3">
        <w:rPr>
          <w:rFonts w:ascii="Times New Roman" w:hAnsi="Times New Roman" w:cs="Times New Roman"/>
        </w:rPr>
        <w:t xml:space="preserve"> год –</w:t>
      </w:r>
      <w:r>
        <w:rPr>
          <w:rFonts w:ascii="Times New Roman" w:hAnsi="Times New Roman" w:cs="Times New Roman"/>
        </w:rPr>
        <w:t xml:space="preserve"> 1,0 тыс. руб.</w:t>
      </w:r>
    </w:p>
    <w:p w:rsidR="00F20F73" w:rsidRPr="004A65E3" w:rsidRDefault="00F20F73" w:rsidP="00F20F73">
      <w:pPr>
        <w:spacing w:after="0" w:line="240" w:lineRule="auto"/>
        <w:jc w:val="both"/>
        <w:rPr>
          <w:rFonts w:ascii="Times New Roman" w:hAnsi="Times New Roman" w:cs="Times New Roman"/>
          <w:sz w:val="20"/>
          <w:szCs w:val="20"/>
        </w:rPr>
      </w:pPr>
    </w:p>
    <w:p w:rsidR="00F20F73" w:rsidRPr="00865F54" w:rsidRDefault="00F20F73" w:rsidP="00F20F73">
      <w:pPr>
        <w:spacing w:after="0"/>
        <w:ind w:left="-360"/>
        <w:jc w:val="both"/>
        <w:rPr>
          <w:rFonts w:ascii="Times New Roman" w:hAnsi="Times New Roman" w:cs="Times New Roman"/>
          <w:b/>
        </w:rPr>
      </w:pPr>
      <w:r w:rsidRPr="00865F54">
        <w:rPr>
          <w:rFonts w:ascii="Times New Roman" w:hAnsi="Times New Roman" w:cs="Times New Roman"/>
          <w:b/>
        </w:rPr>
        <w:t>Всего планируется получить собственных доходов в сумме:</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773,4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2024 год – 825,6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2025 год – 867,8 тыс. руб.</w:t>
      </w:r>
    </w:p>
    <w:p w:rsidR="00F20F73" w:rsidRPr="00C229D3" w:rsidRDefault="00F20F73" w:rsidP="00F20F73">
      <w:pPr>
        <w:spacing w:after="0"/>
        <w:jc w:val="both"/>
        <w:rPr>
          <w:rFonts w:ascii="Times New Roman" w:hAnsi="Times New Roman" w:cs="Times New Roman"/>
          <w:sz w:val="20"/>
          <w:szCs w:val="20"/>
        </w:rPr>
      </w:pPr>
    </w:p>
    <w:p w:rsidR="00F20F73" w:rsidRPr="00865F54" w:rsidRDefault="00F20F73" w:rsidP="00F20F73">
      <w:pPr>
        <w:spacing w:after="0"/>
        <w:ind w:left="-360"/>
        <w:jc w:val="both"/>
        <w:rPr>
          <w:rFonts w:ascii="Times New Roman" w:hAnsi="Times New Roman" w:cs="Times New Roman"/>
          <w:b/>
        </w:rPr>
      </w:pPr>
      <w:r w:rsidRPr="00865F54">
        <w:rPr>
          <w:rFonts w:ascii="Times New Roman" w:hAnsi="Times New Roman" w:cs="Times New Roman"/>
          <w:b/>
        </w:rPr>
        <w:t>Безвозмездные поступления планируются в сумме:</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3225,4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2024 год – 717,7 тыс. руб.</w:t>
      </w:r>
    </w:p>
    <w:p w:rsidR="00F20F73" w:rsidRDefault="00F20F73" w:rsidP="00F20F73">
      <w:pPr>
        <w:spacing w:after="0"/>
        <w:jc w:val="both"/>
        <w:rPr>
          <w:rFonts w:ascii="Times New Roman" w:hAnsi="Times New Roman" w:cs="Times New Roman"/>
        </w:rPr>
      </w:pPr>
      <w:r>
        <w:rPr>
          <w:rFonts w:ascii="Times New Roman" w:hAnsi="Times New Roman" w:cs="Times New Roman"/>
        </w:rPr>
        <w:t>на 2025 год – 719,0 тыс. руб.</w:t>
      </w:r>
    </w:p>
    <w:p w:rsidR="00F20F73" w:rsidRPr="00C229D3" w:rsidRDefault="00F20F73" w:rsidP="00F20F73">
      <w:pPr>
        <w:spacing w:after="0"/>
        <w:ind w:left="-360"/>
        <w:jc w:val="both"/>
        <w:rPr>
          <w:rFonts w:ascii="Times New Roman" w:hAnsi="Times New Roman" w:cs="Times New Roman"/>
          <w:sz w:val="24"/>
          <w:szCs w:val="24"/>
        </w:rPr>
      </w:pPr>
      <w:r w:rsidRPr="00C229D3">
        <w:rPr>
          <w:rFonts w:ascii="Times New Roman" w:hAnsi="Times New Roman" w:cs="Times New Roman"/>
        </w:rPr>
        <w:t xml:space="preserve"> в том числе:</w:t>
      </w:r>
    </w:p>
    <w:p w:rsidR="00F20F73" w:rsidRPr="00865F54" w:rsidRDefault="00F20F73" w:rsidP="00F20F73">
      <w:pPr>
        <w:spacing w:after="0"/>
        <w:ind w:left="-360"/>
        <w:jc w:val="both"/>
        <w:rPr>
          <w:rFonts w:ascii="Times New Roman" w:hAnsi="Times New Roman" w:cs="Times New Roman"/>
          <w:b/>
        </w:rPr>
      </w:pPr>
      <w:r w:rsidRPr="00865F54">
        <w:rPr>
          <w:rFonts w:ascii="Times New Roman" w:hAnsi="Times New Roman" w:cs="Times New Roman"/>
          <w:b/>
        </w:rPr>
        <w:t>1.Дотация бюджетам поселений на выравнивание бюджетной обеспеченности  в сумме:</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715,8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2024год – 717,7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2025 год – 719,0 тыс. руб.</w:t>
      </w:r>
    </w:p>
    <w:p w:rsidR="00F20F73" w:rsidRPr="00865F54" w:rsidRDefault="00F20F73" w:rsidP="00F20F73">
      <w:pPr>
        <w:spacing w:after="0"/>
        <w:ind w:left="-360"/>
        <w:jc w:val="both"/>
        <w:rPr>
          <w:rFonts w:ascii="Times New Roman" w:hAnsi="Times New Roman" w:cs="Times New Roman"/>
          <w:b/>
        </w:rPr>
      </w:pPr>
      <w:r w:rsidRPr="00865F54">
        <w:rPr>
          <w:rFonts w:ascii="Times New Roman" w:hAnsi="Times New Roman" w:cs="Times New Roman"/>
          <w:b/>
        </w:rPr>
        <w:lastRenderedPageBreak/>
        <w:t>2.Межбюджетные трансферты на поддержку мер по обеспечению сбалансированности бюджетов поселений в сумме:</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2509,6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2024 и 2025 года на данный момент не запланированы.</w:t>
      </w:r>
    </w:p>
    <w:p w:rsidR="00F20F73" w:rsidRPr="00C229D3" w:rsidRDefault="00F20F73" w:rsidP="00F20F73">
      <w:pPr>
        <w:spacing w:after="0"/>
        <w:ind w:left="-360"/>
        <w:jc w:val="both"/>
        <w:rPr>
          <w:rFonts w:ascii="Times New Roman" w:hAnsi="Times New Roman" w:cs="Times New Roman"/>
        </w:rPr>
      </w:pPr>
    </w:p>
    <w:p w:rsidR="00F20F73" w:rsidRPr="00C229D3" w:rsidRDefault="00F20F73" w:rsidP="00F20F73">
      <w:pPr>
        <w:spacing w:after="0"/>
        <w:jc w:val="both"/>
        <w:rPr>
          <w:rFonts w:ascii="Times New Roman" w:hAnsi="Times New Roman" w:cs="Times New Roman"/>
          <w:sz w:val="20"/>
          <w:szCs w:val="20"/>
        </w:rPr>
      </w:pPr>
    </w:p>
    <w:p w:rsidR="00F20F73" w:rsidRPr="00865F54" w:rsidRDefault="00F20F73" w:rsidP="00F20F73">
      <w:pPr>
        <w:spacing w:after="0"/>
        <w:ind w:left="-360"/>
        <w:jc w:val="both"/>
        <w:rPr>
          <w:rFonts w:ascii="Times New Roman" w:hAnsi="Times New Roman" w:cs="Times New Roman"/>
          <w:b/>
        </w:rPr>
      </w:pPr>
      <w:r w:rsidRPr="00865F54">
        <w:rPr>
          <w:rFonts w:ascii="Times New Roman" w:hAnsi="Times New Roman" w:cs="Times New Roman"/>
          <w:b/>
        </w:rPr>
        <w:t>Всего доходная часть бюджета МО Палочкинское сельское поселение Верхнекетского района Томской области прогнозируется в сумме:</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3998,8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2024 год – 1543,3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2025 год – 1586,8 тыс. руб.</w:t>
      </w:r>
    </w:p>
    <w:p w:rsidR="00F20F73" w:rsidRPr="00C229D3" w:rsidRDefault="00F20F73" w:rsidP="00F20F73">
      <w:pPr>
        <w:spacing w:after="0"/>
        <w:rPr>
          <w:rFonts w:ascii="Times New Roman" w:hAnsi="Times New Roman" w:cs="Times New Roman"/>
        </w:rPr>
      </w:pPr>
    </w:p>
    <w:p w:rsidR="00F20F73" w:rsidRPr="00C229D3" w:rsidRDefault="00F20F73" w:rsidP="00F20F73">
      <w:pPr>
        <w:spacing w:after="0"/>
        <w:jc w:val="center"/>
        <w:rPr>
          <w:rFonts w:ascii="Times New Roman" w:hAnsi="Times New Roman" w:cs="Times New Roman"/>
          <w:b/>
        </w:rPr>
      </w:pPr>
      <w:r w:rsidRPr="00C229D3">
        <w:rPr>
          <w:rFonts w:ascii="Times New Roman" w:hAnsi="Times New Roman" w:cs="Times New Roman"/>
          <w:b/>
        </w:rPr>
        <w:t>Структура расходов бюджета представлена следующими показателями:</w:t>
      </w:r>
    </w:p>
    <w:p w:rsidR="00F20F73" w:rsidRPr="00C229D3" w:rsidRDefault="00F20F73" w:rsidP="00F20F73">
      <w:pPr>
        <w:spacing w:after="0"/>
        <w:jc w:val="right"/>
        <w:rPr>
          <w:rFonts w:ascii="Times New Roman" w:hAnsi="Times New Roman" w:cs="Times New Roman"/>
        </w:rPr>
      </w:pP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b/>
        </w:rPr>
        <w:tab/>
      </w:r>
      <w:r w:rsidRPr="00C229D3">
        <w:rPr>
          <w:rFonts w:ascii="Times New Roman" w:hAnsi="Times New Roman" w:cs="Times New Roman"/>
        </w:rPr>
        <w:t>Тыс. руб.</w:t>
      </w:r>
    </w:p>
    <w:tbl>
      <w:tblPr>
        <w:tblW w:w="9371" w:type="dxa"/>
        <w:tblInd w:w="93" w:type="dxa"/>
        <w:tblLook w:val="04A0" w:firstRow="1" w:lastRow="0" w:firstColumn="1" w:lastColumn="0" w:noHBand="0" w:noVBand="1"/>
      </w:tblPr>
      <w:tblGrid>
        <w:gridCol w:w="4551"/>
        <w:gridCol w:w="851"/>
        <w:gridCol w:w="850"/>
        <w:gridCol w:w="1134"/>
        <w:gridCol w:w="851"/>
        <w:gridCol w:w="1134"/>
      </w:tblGrid>
      <w:tr w:rsidR="00F20F73" w:rsidRPr="00AB1F9D" w:rsidTr="001B4503">
        <w:trPr>
          <w:trHeight w:val="510"/>
        </w:trPr>
        <w:tc>
          <w:tcPr>
            <w:tcW w:w="455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20F73" w:rsidRPr="00AB1F9D" w:rsidRDefault="00F20F73" w:rsidP="001B4503">
            <w:pPr>
              <w:spacing w:after="0" w:line="240" w:lineRule="auto"/>
              <w:jc w:val="center"/>
              <w:rPr>
                <w:rFonts w:ascii="Times New Roman CYR" w:eastAsia="Times New Roman" w:hAnsi="Times New Roman CYR" w:cs="Times New Roman CYR"/>
                <w:sz w:val="16"/>
                <w:szCs w:val="16"/>
              </w:rPr>
            </w:pPr>
            <w:r w:rsidRPr="00AB1F9D">
              <w:rPr>
                <w:rFonts w:ascii="Times New Roman CYR" w:eastAsia="Times New Roman" w:hAnsi="Times New Roman CYR" w:cs="Times New Roman CYR"/>
                <w:sz w:val="16"/>
                <w:szCs w:val="16"/>
              </w:rPr>
              <w:t>Наименование показателей</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F20F73" w:rsidRPr="00AB1F9D" w:rsidRDefault="00F20F73" w:rsidP="001B4503">
            <w:pPr>
              <w:spacing w:after="0" w:line="240" w:lineRule="auto"/>
              <w:jc w:val="center"/>
              <w:rPr>
                <w:rFonts w:ascii="Times New Roman CYR" w:eastAsia="Times New Roman" w:hAnsi="Times New Roman CYR" w:cs="Times New Roman CYR"/>
                <w:sz w:val="16"/>
                <w:szCs w:val="16"/>
              </w:rPr>
            </w:pPr>
            <w:r w:rsidRPr="00AB1F9D">
              <w:rPr>
                <w:rFonts w:ascii="Times New Roman CYR" w:eastAsia="Times New Roman" w:hAnsi="Times New Roman CYR" w:cs="Times New Roman CYR"/>
                <w:sz w:val="16"/>
                <w:szCs w:val="16"/>
              </w:rPr>
              <w:t>Прогноз бюджета на 2</w:t>
            </w:r>
            <w:r>
              <w:rPr>
                <w:rFonts w:ascii="Times New Roman CYR" w:eastAsia="Times New Roman" w:hAnsi="Times New Roman CYR" w:cs="Times New Roman CYR"/>
                <w:sz w:val="16"/>
                <w:szCs w:val="16"/>
              </w:rPr>
              <w:t>023</w:t>
            </w:r>
            <w:r w:rsidRPr="00AB1F9D">
              <w:rPr>
                <w:rFonts w:ascii="Times New Roman CYR" w:eastAsia="Times New Roman" w:hAnsi="Times New Roman CYR" w:cs="Times New Roman CYR"/>
                <w:sz w:val="16"/>
                <w:szCs w:val="16"/>
              </w:rPr>
              <w:t xml:space="preserve"> год</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20F73" w:rsidRPr="00AB1F9D" w:rsidRDefault="00F20F73" w:rsidP="001B4503">
            <w:pPr>
              <w:spacing w:after="0" w:line="240" w:lineRule="auto"/>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Прогноз бюджета на 2024</w:t>
            </w:r>
            <w:r w:rsidRPr="00AB1F9D">
              <w:rPr>
                <w:rFonts w:ascii="Times New Roman CYR" w:eastAsia="Times New Roman" w:hAnsi="Times New Roman CYR" w:cs="Times New Roman CYR"/>
                <w:sz w:val="16"/>
                <w:szCs w:val="16"/>
              </w:rPr>
              <w:t xml:space="preserve"> год</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F20F73" w:rsidRPr="00AB1F9D" w:rsidRDefault="00F20F73" w:rsidP="001B4503">
            <w:pPr>
              <w:spacing w:after="0" w:line="240" w:lineRule="auto"/>
              <w:jc w:val="center"/>
              <w:rPr>
                <w:rFonts w:ascii="Times New Roman CYR" w:eastAsia="Times New Roman" w:hAnsi="Times New Roman CYR" w:cs="Times New Roman CYR"/>
                <w:sz w:val="16"/>
                <w:szCs w:val="16"/>
              </w:rPr>
            </w:pPr>
            <w:r w:rsidRPr="00AB1F9D">
              <w:rPr>
                <w:rFonts w:ascii="Times New Roman CYR" w:eastAsia="Times New Roman" w:hAnsi="Times New Roman CYR" w:cs="Times New Roman CYR"/>
                <w:sz w:val="16"/>
                <w:szCs w:val="16"/>
              </w:rPr>
              <w:t>Темп рос</w:t>
            </w:r>
            <w:r>
              <w:rPr>
                <w:rFonts w:ascii="Times New Roman CYR" w:eastAsia="Times New Roman" w:hAnsi="Times New Roman CYR" w:cs="Times New Roman CYR"/>
                <w:sz w:val="16"/>
                <w:szCs w:val="16"/>
              </w:rPr>
              <w:t>та 2023</w:t>
            </w:r>
            <w:r w:rsidRPr="00AB1F9D">
              <w:rPr>
                <w:rFonts w:ascii="Times New Roman CYR" w:eastAsia="Times New Roman" w:hAnsi="Times New Roman CYR" w:cs="Times New Roman CYR"/>
                <w:sz w:val="16"/>
                <w:szCs w:val="16"/>
              </w:rPr>
              <w:t xml:space="preserve"> года к ожидаемому исполнению 202</w:t>
            </w:r>
            <w:r>
              <w:rPr>
                <w:rFonts w:ascii="Times New Roman CYR" w:eastAsia="Times New Roman" w:hAnsi="Times New Roman CYR" w:cs="Times New Roman CYR"/>
                <w:sz w:val="16"/>
                <w:szCs w:val="16"/>
              </w:rPr>
              <w:t>2</w:t>
            </w:r>
            <w:r w:rsidRPr="00AB1F9D">
              <w:rPr>
                <w:rFonts w:ascii="Times New Roman CYR" w:eastAsia="Times New Roman" w:hAnsi="Times New Roman CYR" w:cs="Times New Roman CYR"/>
                <w:sz w:val="16"/>
                <w:szCs w:val="16"/>
              </w:rPr>
              <w:t xml:space="preserve"> года, %</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F20F73" w:rsidRPr="00AB1F9D" w:rsidRDefault="00F20F73" w:rsidP="001B4503">
            <w:pPr>
              <w:spacing w:after="0" w:line="240" w:lineRule="auto"/>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Прогноз бюджета на 2025</w:t>
            </w:r>
            <w:r w:rsidRPr="00AB1F9D">
              <w:rPr>
                <w:rFonts w:ascii="Times New Roman CYR" w:eastAsia="Times New Roman" w:hAnsi="Times New Roman CYR" w:cs="Times New Roman CYR"/>
                <w:sz w:val="16"/>
                <w:szCs w:val="16"/>
              </w:rPr>
              <w:t xml:space="preserve"> год</w:t>
            </w:r>
          </w:p>
        </w:tc>
        <w:tc>
          <w:tcPr>
            <w:tcW w:w="1134"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F20F73" w:rsidRPr="00AB1F9D" w:rsidRDefault="00F20F73" w:rsidP="001B4503">
            <w:pPr>
              <w:spacing w:after="0" w:line="240" w:lineRule="auto"/>
              <w:jc w:val="center"/>
              <w:rPr>
                <w:rFonts w:ascii="Times New Roman CYR" w:eastAsia="Times New Roman" w:hAnsi="Times New Roman CYR" w:cs="Times New Roman CYR"/>
                <w:sz w:val="16"/>
                <w:szCs w:val="16"/>
              </w:rPr>
            </w:pPr>
            <w:r>
              <w:rPr>
                <w:rFonts w:ascii="Times New Roman CYR" w:eastAsia="Times New Roman" w:hAnsi="Times New Roman CYR" w:cs="Times New Roman CYR"/>
                <w:sz w:val="16"/>
                <w:szCs w:val="16"/>
              </w:rPr>
              <w:t>Темп роста 2024</w:t>
            </w:r>
            <w:r w:rsidRPr="00AB1F9D">
              <w:rPr>
                <w:rFonts w:ascii="Times New Roman CYR" w:eastAsia="Times New Roman" w:hAnsi="Times New Roman CYR" w:cs="Times New Roman CYR"/>
                <w:sz w:val="16"/>
                <w:szCs w:val="16"/>
              </w:rPr>
              <w:t xml:space="preserve"> г</w:t>
            </w:r>
            <w:r>
              <w:rPr>
                <w:rFonts w:ascii="Times New Roman CYR" w:eastAsia="Times New Roman" w:hAnsi="Times New Roman CYR" w:cs="Times New Roman CYR"/>
                <w:sz w:val="16"/>
                <w:szCs w:val="16"/>
              </w:rPr>
              <w:t>ода к ожидаемому исполнению 2023</w:t>
            </w:r>
            <w:r w:rsidRPr="00AB1F9D">
              <w:rPr>
                <w:rFonts w:ascii="Times New Roman CYR" w:eastAsia="Times New Roman" w:hAnsi="Times New Roman CYR" w:cs="Times New Roman CYR"/>
                <w:sz w:val="16"/>
                <w:szCs w:val="16"/>
              </w:rPr>
              <w:t xml:space="preserve"> года, %</w:t>
            </w:r>
          </w:p>
        </w:tc>
      </w:tr>
      <w:tr w:rsidR="00F20F73" w:rsidRPr="00AB1F9D" w:rsidTr="001B4503">
        <w:trPr>
          <w:trHeight w:val="727"/>
        </w:trPr>
        <w:tc>
          <w:tcPr>
            <w:tcW w:w="4551" w:type="dxa"/>
            <w:vMerge/>
            <w:tcBorders>
              <w:top w:val="single" w:sz="8" w:space="0" w:color="auto"/>
              <w:left w:val="single" w:sz="8" w:space="0" w:color="auto"/>
              <w:bottom w:val="single" w:sz="4" w:space="0" w:color="auto"/>
              <w:right w:val="single" w:sz="4" w:space="0" w:color="auto"/>
            </w:tcBorders>
            <w:vAlign w:val="center"/>
            <w:hideMark/>
          </w:tcPr>
          <w:p w:rsidR="00F20F73" w:rsidRPr="00AB1F9D" w:rsidRDefault="00F20F73" w:rsidP="001B4503">
            <w:pPr>
              <w:spacing w:after="0" w:line="240" w:lineRule="auto"/>
              <w:rPr>
                <w:rFonts w:ascii="Times New Roman CYR" w:eastAsia="Times New Roman" w:hAnsi="Times New Roman CYR" w:cs="Times New Roman CY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F20F73" w:rsidRPr="00AB1F9D" w:rsidRDefault="00F20F73" w:rsidP="001B4503">
            <w:pPr>
              <w:spacing w:after="0" w:line="240" w:lineRule="auto"/>
              <w:jc w:val="center"/>
              <w:rPr>
                <w:rFonts w:ascii="Times New Roman CYR" w:eastAsia="Times New Roman" w:hAnsi="Times New Roman CYR" w:cs="Times New Roman CYR"/>
                <w:sz w:val="16"/>
                <w:szCs w:val="16"/>
              </w:rPr>
            </w:pPr>
            <w:r w:rsidRPr="00AB1F9D">
              <w:rPr>
                <w:rFonts w:ascii="Times New Roman CYR" w:eastAsia="Times New Roman" w:hAnsi="Times New Roman CYR" w:cs="Times New Roman CYR"/>
                <w:sz w:val="16"/>
                <w:szCs w:val="16"/>
              </w:rPr>
              <w:t>ИТОГО</w:t>
            </w:r>
          </w:p>
        </w:tc>
        <w:tc>
          <w:tcPr>
            <w:tcW w:w="850" w:type="dxa"/>
            <w:tcBorders>
              <w:top w:val="nil"/>
              <w:left w:val="nil"/>
              <w:bottom w:val="single" w:sz="4" w:space="0" w:color="auto"/>
              <w:right w:val="single" w:sz="4" w:space="0" w:color="auto"/>
            </w:tcBorders>
            <w:shd w:val="clear" w:color="auto" w:fill="auto"/>
            <w:vAlign w:val="center"/>
            <w:hideMark/>
          </w:tcPr>
          <w:p w:rsidR="00F20F73" w:rsidRPr="00AB1F9D" w:rsidRDefault="00F20F73" w:rsidP="001B4503">
            <w:pPr>
              <w:spacing w:after="0" w:line="240" w:lineRule="auto"/>
              <w:jc w:val="center"/>
              <w:rPr>
                <w:rFonts w:ascii="Times New Roman CYR" w:eastAsia="Times New Roman" w:hAnsi="Times New Roman CYR" w:cs="Times New Roman CYR"/>
                <w:sz w:val="16"/>
                <w:szCs w:val="16"/>
              </w:rPr>
            </w:pPr>
            <w:r w:rsidRPr="00AB1F9D">
              <w:rPr>
                <w:rFonts w:ascii="Times New Roman CYR" w:eastAsia="Times New Roman" w:hAnsi="Times New Roman CYR" w:cs="Times New Roman CYR"/>
                <w:sz w:val="16"/>
                <w:szCs w:val="16"/>
              </w:rPr>
              <w:t>ИТОГО</w:t>
            </w:r>
          </w:p>
        </w:tc>
        <w:tc>
          <w:tcPr>
            <w:tcW w:w="1134" w:type="dxa"/>
            <w:vMerge/>
            <w:tcBorders>
              <w:top w:val="single" w:sz="8" w:space="0" w:color="auto"/>
              <w:left w:val="nil"/>
              <w:bottom w:val="single" w:sz="4" w:space="0" w:color="000000"/>
              <w:right w:val="single" w:sz="8" w:space="0" w:color="auto"/>
            </w:tcBorders>
            <w:vAlign w:val="center"/>
            <w:hideMark/>
          </w:tcPr>
          <w:p w:rsidR="00F20F73" w:rsidRPr="00AB1F9D" w:rsidRDefault="00F20F73" w:rsidP="001B4503">
            <w:pPr>
              <w:spacing w:after="0" w:line="240" w:lineRule="auto"/>
              <w:rPr>
                <w:rFonts w:ascii="Times New Roman CYR" w:eastAsia="Times New Roman" w:hAnsi="Times New Roman CYR" w:cs="Times New Roman CYR"/>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F20F73" w:rsidRPr="00AB1F9D" w:rsidRDefault="00F20F73" w:rsidP="001B4503">
            <w:pPr>
              <w:spacing w:after="0" w:line="240" w:lineRule="auto"/>
              <w:jc w:val="center"/>
              <w:rPr>
                <w:rFonts w:ascii="Times New Roman CYR" w:eastAsia="Times New Roman" w:hAnsi="Times New Roman CYR" w:cs="Times New Roman CYR"/>
                <w:sz w:val="16"/>
                <w:szCs w:val="16"/>
              </w:rPr>
            </w:pPr>
            <w:r w:rsidRPr="00AB1F9D">
              <w:rPr>
                <w:rFonts w:ascii="Times New Roman CYR" w:eastAsia="Times New Roman" w:hAnsi="Times New Roman CYR" w:cs="Times New Roman CYR"/>
                <w:sz w:val="16"/>
                <w:szCs w:val="16"/>
              </w:rPr>
              <w:t>ИТОГО</w:t>
            </w:r>
          </w:p>
        </w:tc>
        <w:tc>
          <w:tcPr>
            <w:tcW w:w="1134" w:type="dxa"/>
            <w:vMerge/>
            <w:tcBorders>
              <w:top w:val="single" w:sz="8" w:space="0" w:color="auto"/>
              <w:left w:val="nil"/>
              <w:bottom w:val="single" w:sz="4" w:space="0" w:color="000000"/>
              <w:right w:val="single" w:sz="8" w:space="0" w:color="auto"/>
            </w:tcBorders>
            <w:vAlign w:val="center"/>
            <w:hideMark/>
          </w:tcPr>
          <w:p w:rsidR="00F20F73" w:rsidRPr="00AB1F9D" w:rsidRDefault="00F20F73" w:rsidP="001B4503">
            <w:pPr>
              <w:spacing w:after="0" w:line="240" w:lineRule="auto"/>
              <w:rPr>
                <w:rFonts w:ascii="Times New Roman CYR" w:eastAsia="Times New Roman" w:hAnsi="Times New Roman CYR" w:cs="Times New Roman CYR"/>
                <w:sz w:val="16"/>
                <w:szCs w:val="16"/>
              </w:rPr>
            </w:pPr>
          </w:p>
        </w:tc>
      </w:tr>
      <w:tr w:rsidR="00F20F73" w:rsidRPr="00AB1F9D" w:rsidTr="001B4503">
        <w:trPr>
          <w:trHeight w:val="315"/>
        </w:trPr>
        <w:tc>
          <w:tcPr>
            <w:tcW w:w="4551" w:type="dxa"/>
            <w:tcBorders>
              <w:top w:val="nil"/>
              <w:left w:val="single" w:sz="8" w:space="0" w:color="auto"/>
              <w:bottom w:val="single" w:sz="4" w:space="0" w:color="auto"/>
              <w:right w:val="single" w:sz="4" w:space="0" w:color="auto"/>
            </w:tcBorders>
            <w:shd w:val="clear" w:color="000000" w:fill="CCFFCC"/>
            <w:vAlign w:val="center"/>
            <w:hideMark/>
          </w:tcPr>
          <w:p w:rsidR="00F20F73" w:rsidRPr="00AB1F9D" w:rsidRDefault="00F20F73" w:rsidP="001B4503">
            <w:pPr>
              <w:spacing w:after="0" w:line="240" w:lineRule="auto"/>
              <w:rPr>
                <w:rFonts w:ascii="Times New Roman CYR" w:eastAsia="Times New Roman" w:hAnsi="Times New Roman CYR" w:cs="Times New Roman CYR"/>
                <w:b/>
                <w:bCs/>
              </w:rPr>
            </w:pPr>
            <w:r w:rsidRPr="00AB1F9D">
              <w:rPr>
                <w:rFonts w:ascii="Times New Roman CYR" w:eastAsia="Times New Roman" w:hAnsi="Times New Roman CYR" w:cs="Times New Roman CYR"/>
                <w:b/>
                <w:bCs/>
              </w:rPr>
              <w:t>РАСХОДЫ -  всего</w:t>
            </w:r>
          </w:p>
        </w:tc>
        <w:tc>
          <w:tcPr>
            <w:tcW w:w="851" w:type="dxa"/>
            <w:tcBorders>
              <w:top w:val="nil"/>
              <w:left w:val="nil"/>
              <w:bottom w:val="single" w:sz="4" w:space="0" w:color="auto"/>
              <w:right w:val="single" w:sz="4" w:space="0" w:color="auto"/>
            </w:tcBorders>
            <w:shd w:val="clear" w:color="000000" w:fill="CCFFCC"/>
            <w:vAlign w:val="center"/>
            <w:hideMark/>
          </w:tcPr>
          <w:p w:rsidR="00F20F73" w:rsidRPr="00AB1F9D"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3998,8</w:t>
            </w:r>
          </w:p>
        </w:tc>
        <w:tc>
          <w:tcPr>
            <w:tcW w:w="850" w:type="dxa"/>
            <w:tcBorders>
              <w:top w:val="nil"/>
              <w:left w:val="nil"/>
              <w:bottom w:val="single" w:sz="4" w:space="0" w:color="auto"/>
              <w:right w:val="single" w:sz="4" w:space="0" w:color="auto"/>
            </w:tcBorders>
            <w:shd w:val="clear" w:color="000000" w:fill="CCFFCC"/>
            <w:vAlign w:val="center"/>
            <w:hideMark/>
          </w:tcPr>
          <w:p w:rsidR="00F20F73" w:rsidRPr="00AB1F9D"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1543,3</w:t>
            </w:r>
          </w:p>
        </w:tc>
        <w:tc>
          <w:tcPr>
            <w:tcW w:w="1134" w:type="dxa"/>
            <w:tcBorders>
              <w:top w:val="nil"/>
              <w:left w:val="nil"/>
              <w:bottom w:val="single" w:sz="4" w:space="0" w:color="auto"/>
              <w:right w:val="single" w:sz="8" w:space="0" w:color="auto"/>
            </w:tcBorders>
            <w:shd w:val="clear" w:color="000000" w:fill="CCFFCC"/>
            <w:vAlign w:val="center"/>
            <w:hideMark/>
          </w:tcPr>
          <w:p w:rsidR="00F20F73" w:rsidRPr="00AB1F9D"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90,4</w:t>
            </w:r>
          </w:p>
        </w:tc>
        <w:tc>
          <w:tcPr>
            <w:tcW w:w="851" w:type="dxa"/>
            <w:tcBorders>
              <w:top w:val="nil"/>
              <w:left w:val="nil"/>
              <w:bottom w:val="single" w:sz="4" w:space="0" w:color="auto"/>
              <w:right w:val="single" w:sz="4" w:space="0" w:color="auto"/>
            </w:tcBorders>
            <w:shd w:val="clear" w:color="000000" w:fill="CCFFCC"/>
            <w:vAlign w:val="center"/>
            <w:hideMark/>
          </w:tcPr>
          <w:p w:rsidR="00F20F73" w:rsidRPr="00AB1F9D"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1586,8</w:t>
            </w:r>
          </w:p>
        </w:tc>
        <w:tc>
          <w:tcPr>
            <w:tcW w:w="1134" w:type="dxa"/>
            <w:tcBorders>
              <w:top w:val="nil"/>
              <w:left w:val="nil"/>
              <w:bottom w:val="single" w:sz="4" w:space="0" w:color="auto"/>
              <w:right w:val="single" w:sz="8" w:space="0" w:color="auto"/>
            </w:tcBorders>
            <w:shd w:val="clear" w:color="000000" w:fill="CCFFCC"/>
            <w:vAlign w:val="center"/>
            <w:hideMark/>
          </w:tcPr>
          <w:p w:rsidR="00F20F73" w:rsidRPr="00AB1F9D"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38,6</w:t>
            </w:r>
          </w:p>
        </w:tc>
      </w:tr>
      <w:tr w:rsidR="00F20F73" w:rsidRPr="00AB1F9D" w:rsidTr="001B4503">
        <w:trPr>
          <w:trHeight w:val="495"/>
        </w:trPr>
        <w:tc>
          <w:tcPr>
            <w:tcW w:w="4551" w:type="dxa"/>
            <w:tcBorders>
              <w:top w:val="nil"/>
              <w:left w:val="single" w:sz="8" w:space="0" w:color="auto"/>
              <w:bottom w:val="single" w:sz="4" w:space="0" w:color="auto"/>
              <w:right w:val="single" w:sz="4" w:space="0" w:color="auto"/>
            </w:tcBorders>
            <w:shd w:val="clear" w:color="000000" w:fill="CCFFFF"/>
            <w:vAlign w:val="center"/>
            <w:hideMark/>
          </w:tcPr>
          <w:p w:rsidR="00F20F73" w:rsidRPr="00AB1F9D" w:rsidRDefault="00F20F73" w:rsidP="001B4503">
            <w:pPr>
              <w:spacing w:after="0" w:line="240" w:lineRule="auto"/>
              <w:rPr>
                <w:rFonts w:ascii="Times New Roman CYR" w:eastAsia="Times New Roman" w:hAnsi="Times New Roman CYR" w:cs="Times New Roman CYR"/>
                <w:b/>
                <w:bCs/>
                <w:sz w:val="20"/>
                <w:szCs w:val="20"/>
              </w:rPr>
            </w:pPr>
            <w:r w:rsidRPr="00AB1F9D">
              <w:rPr>
                <w:rFonts w:ascii="Times New Roman CYR" w:eastAsia="Times New Roman" w:hAnsi="Times New Roman CYR" w:cs="Times New Roman CYR"/>
                <w:b/>
                <w:bCs/>
                <w:sz w:val="20"/>
                <w:szCs w:val="20"/>
              </w:rPr>
              <w:t>Общегосударственные вопросы -всего (1+2+3)</w:t>
            </w:r>
          </w:p>
        </w:tc>
        <w:tc>
          <w:tcPr>
            <w:tcW w:w="851" w:type="dxa"/>
            <w:tcBorders>
              <w:top w:val="nil"/>
              <w:left w:val="nil"/>
              <w:bottom w:val="single" w:sz="4" w:space="0" w:color="auto"/>
              <w:right w:val="single" w:sz="4" w:space="0" w:color="auto"/>
            </w:tcBorders>
            <w:shd w:val="clear" w:color="000000" w:fill="CCFFFF"/>
            <w:vAlign w:val="center"/>
            <w:hideMark/>
          </w:tcPr>
          <w:p w:rsidR="00F20F73" w:rsidRPr="00AB1F9D"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3200,6</w:t>
            </w:r>
          </w:p>
        </w:tc>
        <w:tc>
          <w:tcPr>
            <w:tcW w:w="850" w:type="dxa"/>
            <w:tcBorders>
              <w:top w:val="nil"/>
              <w:left w:val="nil"/>
              <w:bottom w:val="single" w:sz="4" w:space="0" w:color="auto"/>
              <w:right w:val="single" w:sz="4" w:space="0" w:color="auto"/>
            </w:tcBorders>
            <w:shd w:val="clear" w:color="000000" w:fill="CCFFFF"/>
            <w:vAlign w:val="center"/>
            <w:hideMark/>
          </w:tcPr>
          <w:p w:rsidR="00F20F73" w:rsidRPr="00AB1F9D"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1424,6</w:t>
            </w:r>
          </w:p>
        </w:tc>
        <w:tc>
          <w:tcPr>
            <w:tcW w:w="1134" w:type="dxa"/>
            <w:tcBorders>
              <w:top w:val="nil"/>
              <w:left w:val="nil"/>
              <w:bottom w:val="single" w:sz="4" w:space="0" w:color="auto"/>
              <w:right w:val="single" w:sz="8" w:space="0" w:color="auto"/>
            </w:tcBorders>
            <w:shd w:val="clear" w:color="000000" w:fill="CCFFFF"/>
            <w:vAlign w:val="center"/>
            <w:hideMark/>
          </w:tcPr>
          <w:p w:rsidR="00F20F73" w:rsidRPr="00AB1F9D"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102,7</w:t>
            </w:r>
          </w:p>
        </w:tc>
        <w:tc>
          <w:tcPr>
            <w:tcW w:w="851" w:type="dxa"/>
            <w:tcBorders>
              <w:top w:val="nil"/>
              <w:left w:val="nil"/>
              <w:bottom w:val="single" w:sz="4" w:space="0" w:color="auto"/>
              <w:right w:val="single" w:sz="4" w:space="0" w:color="auto"/>
            </w:tcBorders>
            <w:shd w:val="clear" w:color="000000" w:fill="CCFFFF"/>
            <w:vAlign w:val="center"/>
            <w:hideMark/>
          </w:tcPr>
          <w:p w:rsidR="00F20F73" w:rsidRPr="00AB1F9D"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1468,1</w:t>
            </w:r>
          </w:p>
        </w:tc>
        <w:tc>
          <w:tcPr>
            <w:tcW w:w="1134" w:type="dxa"/>
            <w:tcBorders>
              <w:top w:val="nil"/>
              <w:left w:val="nil"/>
              <w:bottom w:val="single" w:sz="4" w:space="0" w:color="auto"/>
              <w:right w:val="single" w:sz="8" w:space="0" w:color="auto"/>
            </w:tcBorders>
            <w:shd w:val="clear" w:color="000000" w:fill="CCFFFF"/>
            <w:vAlign w:val="center"/>
            <w:hideMark/>
          </w:tcPr>
          <w:p w:rsidR="00F20F73" w:rsidRPr="00AB1F9D"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44,5</w:t>
            </w:r>
          </w:p>
        </w:tc>
      </w:tr>
      <w:tr w:rsidR="00F20F73" w:rsidRPr="00AB1F9D" w:rsidTr="001B4503">
        <w:trPr>
          <w:trHeight w:val="681"/>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F20F73" w:rsidRPr="00AB1F9D" w:rsidRDefault="00F20F73" w:rsidP="001B4503">
            <w:pPr>
              <w:spacing w:after="0" w:line="240" w:lineRule="auto"/>
              <w:rPr>
                <w:rFonts w:ascii="Times New Roman CYR" w:eastAsia="Times New Roman" w:hAnsi="Times New Roman CYR" w:cs="Times New Roman CYR"/>
                <w:b/>
                <w:bCs/>
                <w:sz w:val="20"/>
                <w:szCs w:val="20"/>
              </w:rPr>
            </w:pPr>
            <w:r w:rsidRPr="00AB1F9D">
              <w:rPr>
                <w:rFonts w:ascii="Times New Roman CYR" w:eastAsia="Times New Roman" w:hAnsi="Times New Roman CYR" w:cs="Times New Roman CYR"/>
                <w:b/>
                <w:bCs/>
                <w:sz w:val="20"/>
                <w:szCs w:val="20"/>
              </w:rPr>
              <w:t>0102 "Функционирование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F20F73" w:rsidRPr="00AB1F9D"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754,7</w:t>
            </w:r>
          </w:p>
        </w:tc>
        <w:tc>
          <w:tcPr>
            <w:tcW w:w="850" w:type="dxa"/>
            <w:tcBorders>
              <w:top w:val="nil"/>
              <w:left w:val="nil"/>
              <w:bottom w:val="single" w:sz="4" w:space="0" w:color="auto"/>
              <w:right w:val="single" w:sz="4" w:space="0" w:color="auto"/>
            </w:tcBorders>
            <w:shd w:val="clear" w:color="auto" w:fill="auto"/>
            <w:vAlign w:val="center"/>
            <w:hideMark/>
          </w:tcPr>
          <w:p w:rsidR="00F20F73" w:rsidRPr="00AB1F9D"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750,0</w:t>
            </w:r>
          </w:p>
        </w:tc>
        <w:tc>
          <w:tcPr>
            <w:tcW w:w="1134" w:type="dxa"/>
            <w:tcBorders>
              <w:top w:val="nil"/>
              <w:left w:val="nil"/>
              <w:bottom w:val="single" w:sz="4" w:space="0" w:color="auto"/>
              <w:right w:val="single" w:sz="8" w:space="0" w:color="auto"/>
            </w:tcBorders>
            <w:shd w:val="clear" w:color="auto" w:fill="auto"/>
            <w:vAlign w:val="center"/>
            <w:hideMark/>
          </w:tcPr>
          <w:p w:rsidR="00F20F73" w:rsidRPr="00AB1F9D"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99,7</w:t>
            </w:r>
          </w:p>
        </w:tc>
        <w:tc>
          <w:tcPr>
            <w:tcW w:w="851" w:type="dxa"/>
            <w:tcBorders>
              <w:top w:val="nil"/>
              <w:left w:val="nil"/>
              <w:bottom w:val="single" w:sz="4" w:space="0" w:color="auto"/>
              <w:right w:val="single" w:sz="4" w:space="0" w:color="auto"/>
            </w:tcBorders>
            <w:shd w:val="clear" w:color="auto" w:fill="auto"/>
            <w:vAlign w:val="center"/>
            <w:hideMark/>
          </w:tcPr>
          <w:p w:rsidR="00F20F73" w:rsidRPr="00AB1F9D"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760,0</w:t>
            </w:r>
          </w:p>
        </w:tc>
        <w:tc>
          <w:tcPr>
            <w:tcW w:w="1134" w:type="dxa"/>
            <w:tcBorders>
              <w:top w:val="nil"/>
              <w:left w:val="nil"/>
              <w:bottom w:val="single" w:sz="4" w:space="0" w:color="auto"/>
              <w:right w:val="single" w:sz="8" w:space="0" w:color="auto"/>
            </w:tcBorders>
            <w:shd w:val="clear" w:color="auto" w:fill="auto"/>
            <w:vAlign w:val="center"/>
            <w:hideMark/>
          </w:tcPr>
          <w:p w:rsidR="00F20F73" w:rsidRPr="00AB1F9D"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99,4</w:t>
            </w:r>
          </w:p>
        </w:tc>
      </w:tr>
      <w:tr w:rsidR="00F20F73" w:rsidRPr="00AB1F9D" w:rsidTr="001B4503">
        <w:trPr>
          <w:trHeight w:val="480"/>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F20F73" w:rsidRPr="00AB1F9D" w:rsidRDefault="00F20F73" w:rsidP="001B4503">
            <w:pPr>
              <w:spacing w:after="0" w:line="240" w:lineRule="auto"/>
              <w:rPr>
                <w:rFonts w:ascii="Times New Roman CYR" w:eastAsia="Times New Roman" w:hAnsi="Times New Roman CYR" w:cs="Times New Roman CYR"/>
                <w:b/>
                <w:bCs/>
                <w:sz w:val="20"/>
                <w:szCs w:val="20"/>
              </w:rPr>
            </w:pPr>
            <w:r w:rsidRPr="00AB1F9D">
              <w:rPr>
                <w:rFonts w:ascii="Times New Roman CYR" w:eastAsia="Times New Roman" w:hAnsi="Times New Roman CYR" w:cs="Times New Roman CYR"/>
                <w:b/>
                <w:bCs/>
                <w:sz w:val="20"/>
                <w:szCs w:val="20"/>
              </w:rPr>
              <w:t>0104"Функционирование местных администраци</w:t>
            </w:r>
            <w:r>
              <w:rPr>
                <w:rFonts w:ascii="Times New Roman CYR" w:eastAsia="Times New Roman" w:hAnsi="Times New Roman CYR" w:cs="Times New Roman CYR"/>
                <w:b/>
                <w:bCs/>
                <w:sz w:val="20"/>
                <w:szCs w:val="20"/>
              </w:rPr>
              <w:t>й</w:t>
            </w: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F20F73" w:rsidRPr="00AB1F9D"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2302,1</w:t>
            </w:r>
          </w:p>
        </w:tc>
        <w:tc>
          <w:tcPr>
            <w:tcW w:w="850" w:type="dxa"/>
            <w:tcBorders>
              <w:top w:val="nil"/>
              <w:left w:val="nil"/>
              <w:bottom w:val="single" w:sz="4" w:space="0" w:color="auto"/>
              <w:right w:val="single" w:sz="4" w:space="0" w:color="auto"/>
            </w:tcBorders>
            <w:shd w:val="clear" w:color="auto" w:fill="auto"/>
            <w:vAlign w:val="center"/>
            <w:hideMark/>
          </w:tcPr>
          <w:p w:rsidR="00F20F73" w:rsidRPr="00AB1F9D"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636,0</w:t>
            </w:r>
          </w:p>
        </w:tc>
        <w:tc>
          <w:tcPr>
            <w:tcW w:w="1134" w:type="dxa"/>
            <w:tcBorders>
              <w:top w:val="nil"/>
              <w:left w:val="nil"/>
              <w:bottom w:val="single" w:sz="4" w:space="0" w:color="auto"/>
              <w:right w:val="single" w:sz="8" w:space="0" w:color="auto"/>
            </w:tcBorders>
            <w:shd w:val="clear" w:color="auto" w:fill="auto"/>
            <w:vAlign w:val="center"/>
            <w:hideMark/>
          </w:tcPr>
          <w:p w:rsidR="00F20F73" w:rsidRPr="00AB1F9D"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105,8</w:t>
            </w:r>
          </w:p>
        </w:tc>
        <w:tc>
          <w:tcPr>
            <w:tcW w:w="851" w:type="dxa"/>
            <w:tcBorders>
              <w:top w:val="nil"/>
              <w:left w:val="nil"/>
              <w:bottom w:val="single" w:sz="4" w:space="0" w:color="auto"/>
              <w:right w:val="single" w:sz="4" w:space="0" w:color="auto"/>
            </w:tcBorders>
            <w:shd w:val="clear" w:color="auto" w:fill="auto"/>
            <w:vAlign w:val="center"/>
            <w:hideMark/>
          </w:tcPr>
          <w:p w:rsidR="00F20F73" w:rsidRPr="00AB1F9D"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628,8</w:t>
            </w:r>
          </w:p>
        </w:tc>
        <w:tc>
          <w:tcPr>
            <w:tcW w:w="1134" w:type="dxa"/>
            <w:tcBorders>
              <w:top w:val="nil"/>
              <w:left w:val="nil"/>
              <w:bottom w:val="single" w:sz="4" w:space="0" w:color="auto"/>
              <w:right w:val="single" w:sz="8" w:space="0" w:color="auto"/>
            </w:tcBorders>
            <w:shd w:val="clear" w:color="auto" w:fill="auto"/>
            <w:vAlign w:val="center"/>
            <w:hideMark/>
          </w:tcPr>
          <w:p w:rsidR="00F20F73" w:rsidRPr="00AB1F9D"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27,6</w:t>
            </w:r>
          </w:p>
        </w:tc>
      </w:tr>
      <w:tr w:rsidR="00F20F73" w:rsidRPr="00AB1F9D" w:rsidTr="001B4503">
        <w:trPr>
          <w:trHeight w:val="31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F20F73" w:rsidRPr="00AB1F9D" w:rsidRDefault="00F20F73" w:rsidP="001B4503">
            <w:pPr>
              <w:spacing w:after="0" w:line="240" w:lineRule="auto"/>
              <w:rPr>
                <w:rFonts w:ascii="Times New Roman CYR" w:eastAsia="Times New Roman" w:hAnsi="Times New Roman CYR" w:cs="Times New Roman CYR"/>
                <w:b/>
                <w:bCs/>
                <w:sz w:val="20"/>
                <w:szCs w:val="20"/>
              </w:rPr>
            </w:pPr>
            <w:r w:rsidRPr="00AB1F9D">
              <w:rPr>
                <w:rFonts w:ascii="Times New Roman CYR" w:eastAsia="Times New Roman" w:hAnsi="Times New Roman CYR" w:cs="Times New Roman CYR"/>
                <w:b/>
                <w:bCs/>
                <w:sz w:val="20"/>
                <w:szCs w:val="20"/>
              </w:rPr>
              <w:t>0111 "Резервные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F20F73" w:rsidRPr="00AB1F9D" w:rsidRDefault="00F20F73" w:rsidP="001B4503">
            <w:pPr>
              <w:spacing w:after="0" w:line="240" w:lineRule="auto"/>
              <w:jc w:val="right"/>
              <w:rPr>
                <w:rFonts w:ascii="Times New Roman CYR" w:eastAsia="Times New Roman" w:hAnsi="Times New Roman CYR" w:cs="Times New Roman CYR"/>
                <w:b/>
                <w:bCs/>
              </w:rPr>
            </w:pPr>
            <w:r w:rsidRPr="00AB1F9D">
              <w:rPr>
                <w:rFonts w:ascii="Times New Roman CYR" w:eastAsia="Times New Roman" w:hAnsi="Times New Roman CYR" w:cs="Times New Roman CYR"/>
                <w:b/>
                <w:bCs/>
              </w:rPr>
              <w:t>50,0</w:t>
            </w:r>
          </w:p>
        </w:tc>
        <w:tc>
          <w:tcPr>
            <w:tcW w:w="850" w:type="dxa"/>
            <w:tcBorders>
              <w:top w:val="nil"/>
              <w:left w:val="nil"/>
              <w:bottom w:val="single" w:sz="4" w:space="0" w:color="auto"/>
              <w:right w:val="single" w:sz="4" w:space="0" w:color="auto"/>
            </w:tcBorders>
            <w:shd w:val="clear" w:color="auto" w:fill="auto"/>
            <w:vAlign w:val="center"/>
            <w:hideMark/>
          </w:tcPr>
          <w:p w:rsidR="00F20F73" w:rsidRPr="00AB1F9D" w:rsidRDefault="00F20F73" w:rsidP="001B4503">
            <w:pPr>
              <w:spacing w:after="0" w:line="240" w:lineRule="auto"/>
              <w:jc w:val="right"/>
              <w:rPr>
                <w:rFonts w:ascii="Times New Roman CYR" w:eastAsia="Times New Roman" w:hAnsi="Times New Roman CYR" w:cs="Times New Roman CYR"/>
                <w:b/>
                <w:bCs/>
              </w:rPr>
            </w:pPr>
            <w:r w:rsidRPr="00AB1F9D">
              <w:rPr>
                <w:rFonts w:ascii="Times New Roman CYR" w:eastAsia="Times New Roman" w:hAnsi="Times New Roman CYR" w:cs="Times New Roman CYR"/>
                <w:b/>
                <w:bCs/>
              </w:rPr>
              <w:t>50,0</w:t>
            </w:r>
          </w:p>
        </w:tc>
        <w:tc>
          <w:tcPr>
            <w:tcW w:w="1134" w:type="dxa"/>
            <w:tcBorders>
              <w:top w:val="nil"/>
              <w:left w:val="nil"/>
              <w:bottom w:val="single" w:sz="4" w:space="0" w:color="auto"/>
              <w:right w:val="single" w:sz="8" w:space="0" w:color="auto"/>
            </w:tcBorders>
            <w:shd w:val="clear" w:color="auto" w:fill="auto"/>
            <w:vAlign w:val="center"/>
            <w:hideMark/>
          </w:tcPr>
          <w:p w:rsidR="00F20F73" w:rsidRPr="00AB1F9D" w:rsidRDefault="00F20F73" w:rsidP="001B4503">
            <w:pPr>
              <w:spacing w:after="0" w:line="240" w:lineRule="auto"/>
              <w:jc w:val="center"/>
              <w:rPr>
                <w:rFonts w:ascii="Times New Roman CYR" w:eastAsia="Times New Roman" w:hAnsi="Times New Roman CYR" w:cs="Times New Roman CYR"/>
              </w:rPr>
            </w:pPr>
            <w:r w:rsidRPr="00AB1F9D">
              <w:rPr>
                <w:rFonts w:ascii="Times New Roman CYR" w:eastAsia="Times New Roman" w:hAnsi="Times New Roman CYR" w:cs="Times New Roman CYR"/>
              </w:rPr>
              <w:t>100,0</w:t>
            </w:r>
          </w:p>
        </w:tc>
        <w:tc>
          <w:tcPr>
            <w:tcW w:w="851" w:type="dxa"/>
            <w:tcBorders>
              <w:top w:val="nil"/>
              <w:left w:val="nil"/>
              <w:bottom w:val="single" w:sz="4" w:space="0" w:color="auto"/>
              <w:right w:val="single" w:sz="4" w:space="0" w:color="auto"/>
            </w:tcBorders>
            <w:shd w:val="clear" w:color="auto" w:fill="auto"/>
            <w:vAlign w:val="center"/>
            <w:hideMark/>
          </w:tcPr>
          <w:p w:rsidR="00F20F73" w:rsidRPr="00AB1F9D" w:rsidRDefault="00F20F73" w:rsidP="001B4503">
            <w:pPr>
              <w:spacing w:after="0" w:line="240" w:lineRule="auto"/>
              <w:jc w:val="right"/>
              <w:rPr>
                <w:rFonts w:ascii="Times New Roman CYR" w:eastAsia="Times New Roman" w:hAnsi="Times New Roman CYR" w:cs="Times New Roman CYR"/>
                <w:b/>
                <w:bCs/>
              </w:rPr>
            </w:pPr>
            <w:r w:rsidRPr="00AB1F9D">
              <w:rPr>
                <w:rFonts w:ascii="Times New Roman CYR" w:eastAsia="Times New Roman" w:hAnsi="Times New Roman CYR" w:cs="Times New Roman CYR"/>
                <w:b/>
                <w:bCs/>
              </w:rPr>
              <w:t>50,0</w:t>
            </w:r>
          </w:p>
        </w:tc>
        <w:tc>
          <w:tcPr>
            <w:tcW w:w="1134" w:type="dxa"/>
            <w:tcBorders>
              <w:top w:val="nil"/>
              <w:left w:val="nil"/>
              <w:bottom w:val="single" w:sz="4" w:space="0" w:color="auto"/>
              <w:right w:val="single" w:sz="8" w:space="0" w:color="auto"/>
            </w:tcBorders>
            <w:shd w:val="clear" w:color="auto" w:fill="auto"/>
            <w:vAlign w:val="center"/>
            <w:hideMark/>
          </w:tcPr>
          <w:p w:rsidR="00F20F73" w:rsidRPr="00AB1F9D" w:rsidRDefault="00F20F73" w:rsidP="001B4503">
            <w:pPr>
              <w:spacing w:after="0" w:line="240" w:lineRule="auto"/>
              <w:jc w:val="center"/>
              <w:rPr>
                <w:rFonts w:ascii="Times New Roman CYR" w:eastAsia="Times New Roman" w:hAnsi="Times New Roman CYR" w:cs="Times New Roman CYR"/>
              </w:rPr>
            </w:pPr>
            <w:r w:rsidRPr="00AB1F9D">
              <w:rPr>
                <w:rFonts w:ascii="Times New Roman CYR" w:eastAsia="Times New Roman" w:hAnsi="Times New Roman CYR" w:cs="Times New Roman CYR"/>
              </w:rPr>
              <w:t>100,0</w:t>
            </w:r>
          </w:p>
        </w:tc>
      </w:tr>
      <w:tr w:rsidR="00F20F73" w:rsidRPr="00AB1F9D" w:rsidTr="001B4503">
        <w:trPr>
          <w:trHeight w:val="305"/>
        </w:trPr>
        <w:tc>
          <w:tcPr>
            <w:tcW w:w="4551" w:type="dxa"/>
            <w:tcBorders>
              <w:top w:val="nil"/>
              <w:left w:val="single" w:sz="8" w:space="0" w:color="auto"/>
              <w:bottom w:val="single" w:sz="4" w:space="0" w:color="auto"/>
              <w:right w:val="single" w:sz="4" w:space="0" w:color="auto"/>
            </w:tcBorders>
            <w:shd w:val="clear" w:color="auto" w:fill="auto"/>
            <w:vAlign w:val="center"/>
            <w:hideMark/>
          </w:tcPr>
          <w:p w:rsidR="00F20F73" w:rsidRPr="00AB1F9D" w:rsidRDefault="00F20F73" w:rsidP="001B4503">
            <w:pPr>
              <w:spacing w:after="0" w:line="240" w:lineRule="auto"/>
              <w:rPr>
                <w:rFonts w:ascii="Times New Roman CYR" w:eastAsia="Times New Roman" w:hAnsi="Times New Roman CYR" w:cs="Times New Roman CYR"/>
                <w:b/>
                <w:bCs/>
                <w:sz w:val="20"/>
                <w:szCs w:val="20"/>
              </w:rPr>
            </w:pPr>
            <w:r w:rsidRPr="00AB1F9D">
              <w:rPr>
                <w:rFonts w:ascii="Times New Roman CYR" w:eastAsia="Times New Roman" w:hAnsi="Times New Roman CYR" w:cs="Times New Roman CYR"/>
                <w:b/>
                <w:bCs/>
                <w:sz w:val="20"/>
                <w:szCs w:val="20"/>
              </w:rPr>
              <w:t>0113 "Другие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F20F73" w:rsidRPr="00AB1F9D"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93,8</w:t>
            </w:r>
          </w:p>
        </w:tc>
        <w:tc>
          <w:tcPr>
            <w:tcW w:w="850" w:type="dxa"/>
            <w:tcBorders>
              <w:top w:val="nil"/>
              <w:left w:val="nil"/>
              <w:bottom w:val="single" w:sz="4" w:space="0" w:color="auto"/>
              <w:right w:val="single" w:sz="4" w:space="0" w:color="auto"/>
            </w:tcBorders>
            <w:shd w:val="clear" w:color="auto" w:fill="auto"/>
            <w:vAlign w:val="center"/>
            <w:hideMark/>
          </w:tcPr>
          <w:p w:rsidR="00F20F73" w:rsidRPr="00AB1F9D"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38,6</w:t>
            </w:r>
          </w:p>
        </w:tc>
        <w:tc>
          <w:tcPr>
            <w:tcW w:w="1134" w:type="dxa"/>
            <w:tcBorders>
              <w:top w:val="nil"/>
              <w:left w:val="nil"/>
              <w:bottom w:val="single" w:sz="4" w:space="0" w:color="auto"/>
              <w:right w:val="single" w:sz="8" w:space="0" w:color="auto"/>
            </w:tcBorders>
            <w:shd w:val="clear" w:color="auto" w:fill="auto"/>
            <w:vAlign w:val="center"/>
            <w:hideMark/>
          </w:tcPr>
          <w:p w:rsidR="00F20F73" w:rsidRPr="00AB1F9D"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102,9</w:t>
            </w:r>
          </w:p>
        </w:tc>
        <w:tc>
          <w:tcPr>
            <w:tcW w:w="851" w:type="dxa"/>
            <w:tcBorders>
              <w:top w:val="nil"/>
              <w:left w:val="nil"/>
              <w:bottom w:val="single" w:sz="4" w:space="0" w:color="auto"/>
              <w:right w:val="single" w:sz="4" w:space="0" w:color="auto"/>
            </w:tcBorders>
            <w:shd w:val="clear" w:color="auto" w:fill="auto"/>
            <w:vAlign w:val="center"/>
            <w:hideMark/>
          </w:tcPr>
          <w:p w:rsidR="00F20F73" w:rsidRPr="00AB1F9D"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79,3</w:t>
            </w:r>
          </w:p>
        </w:tc>
        <w:tc>
          <w:tcPr>
            <w:tcW w:w="1134" w:type="dxa"/>
            <w:tcBorders>
              <w:top w:val="nil"/>
              <w:left w:val="nil"/>
              <w:bottom w:val="single" w:sz="4" w:space="0" w:color="auto"/>
              <w:right w:val="single" w:sz="8" w:space="0" w:color="auto"/>
            </w:tcBorders>
            <w:shd w:val="clear" w:color="auto" w:fill="auto"/>
            <w:vAlign w:val="center"/>
            <w:hideMark/>
          </w:tcPr>
          <w:p w:rsidR="00F20F73" w:rsidRPr="00AB1F9D"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41,2</w:t>
            </w:r>
          </w:p>
        </w:tc>
      </w:tr>
      <w:tr w:rsidR="00F20F73" w:rsidRPr="00AB1F9D" w:rsidTr="001B4503">
        <w:trPr>
          <w:trHeight w:val="268"/>
        </w:trPr>
        <w:tc>
          <w:tcPr>
            <w:tcW w:w="4551" w:type="dxa"/>
            <w:tcBorders>
              <w:top w:val="nil"/>
              <w:left w:val="single" w:sz="8" w:space="0" w:color="auto"/>
              <w:bottom w:val="single" w:sz="4" w:space="0" w:color="auto"/>
              <w:right w:val="single" w:sz="4" w:space="0" w:color="auto"/>
            </w:tcBorders>
            <w:shd w:val="clear" w:color="000000" w:fill="CCFFFF"/>
            <w:vAlign w:val="center"/>
            <w:hideMark/>
          </w:tcPr>
          <w:p w:rsidR="00F20F73" w:rsidRPr="001919E9" w:rsidRDefault="00F20F73" w:rsidP="001B4503">
            <w:pPr>
              <w:spacing w:after="0" w:line="240" w:lineRule="auto"/>
              <w:jc w:val="both"/>
              <w:rPr>
                <w:rFonts w:ascii="Times New Roman CE" w:eastAsia="Times New Roman" w:hAnsi="Times New Roman CE" w:cs="Times New Roman CE"/>
                <w:b/>
                <w:bCs/>
                <w:sz w:val="20"/>
                <w:szCs w:val="20"/>
              </w:rPr>
            </w:pPr>
            <w:r w:rsidRPr="001919E9">
              <w:rPr>
                <w:rFonts w:ascii="Times New Roman CE" w:eastAsia="Times New Roman" w:hAnsi="Times New Roman CE" w:cs="Times New Roman CE"/>
                <w:b/>
                <w:bCs/>
                <w:sz w:val="20"/>
                <w:szCs w:val="20"/>
              </w:rPr>
              <w:t>Национальная оборона</w:t>
            </w:r>
          </w:p>
        </w:tc>
        <w:tc>
          <w:tcPr>
            <w:tcW w:w="851" w:type="dxa"/>
            <w:tcBorders>
              <w:top w:val="nil"/>
              <w:left w:val="nil"/>
              <w:bottom w:val="single" w:sz="4" w:space="0" w:color="auto"/>
              <w:right w:val="single" w:sz="4" w:space="0" w:color="auto"/>
            </w:tcBorders>
            <w:shd w:val="clear" w:color="000000" w:fill="CCFFFF"/>
            <w:vAlign w:val="center"/>
            <w:hideMark/>
          </w:tcPr>
          <w:p w:rsidR="00F20F73" w:rsidRPr="001919E9" w:rsidRDefault="00F20F73" w:rsidP="001B4503">
            <w:pPr>
              <w:spacing w:after="0" w:line="240" w:lineRule="auto"/>
              <w:jc w:val="right"/>
              <w:rPr>
                <w:rFonts w:ascii="Times New Roman CE" w:eastAsia="Times New Roman" w:hAnsi="Times New Roman CE" w:cs="Times New Roman CE"/>
                <w:b/>
                <w:bCs/>
              </w:rPr>
            </w:pPr>
            <w:r w:rsidRPr="001919E9">
              <w:rPr>
                <w:rFonts w:ascii="Times New Roman CE" w:eastAsia="Times New Roman" w:hAnsi="Times New Roman CE" w:cs="Times New Roman CE"/>
                <w:b/>
                <w:bCs/>
              </w:rPr>
              <w:t>0,0</w:t>
            </w:r>
          </w:p>
        </w:tc>
        <w:tc>
          <w:tcPr>
            <w:tcW w:w="850" w:type="dxa"/>
            <w:tcBorders>
              <w:top w:val="nil"/>
              <w:left w:val="nil"/>
              <w:bottom w:val="single" w:sz="4" w:space="0" w:color="auto"/>
              <w:right w:val="single" w:sz="4" w:space="0" w:color="auto"/>
            </w:tcBorders>
            <w:shd w:val="clear" w:color="000000" w:fill="CCFFFF"/>
            <w:vAlign w:val="center"/>
            <w:hideMark/>
          </w:tcPr>
          <w:p w:rsidR="00F20F73" w:rsidRPr="001919E9" w:rsidRDefault="00F20F73" w:rsidP="001B4503">
            <w:pPr>
              <w:spacing w:after="0" w:line="240" w:lineRule="auto"/>
              <w:jc w:val="right"/>
              <w:rPr>
                <w:rFonts w:ascii="Times New Roman CE" w:eastAsia="Times New Roman" w:hAnsi="Times New Roman CE" w:cs="Times New Roman CE"/>
                <w:b/>
                <w:bCs/>
              </w:rPr>
            </w:pPr>
            <w:r w:rsidRPr="001919E9">
              <w:rPr>
                <w:rFonts w:ascii="Times New Roman CE" w:eastAsia="Times New Roman" w:hAnsi="Times New Roman CE" w:cs="Times New Roman CE"/>
                <w:b/>
                <w:bCs/>
              </w:rPr>
              <w:t>0,0</w:t>
            </w:r>
          </w:p>
        </w:tc>
        <w:tc>
          <w:tcPr>
            <w:tcW w:w="1134" w:type="dxa"/>
            <w:tcBorders>
              <w:top w:val="nil"/>
              <w:left w:val="nil"/>
              <w:bottom w:val="single" w:sz="4" w:space="0" w:color="auto"/>
              <w:right w:val="single" w:sz="8" w:space="0" w:color="auto"/>
            </w:tcBorders>
            <w:shd w:val="clear" w:color="000000" w:fill="CCFFFF"/>
            <w:vAlign w:val="center"/>
            <w:hideMark/>
          </w:tcPr>
          <w:p w:rsidR="00F20F73" w:rsidRPr="001919E9" w:rsidRDefault="00F20F73" w:rsidP="001B4503">
            <w:pPr>
              <w:spacing w:after="0" w:line="240" w:lineRule="auto"/>
              <w:jc w:val="center"/>
              <w:rPr>
                <w:rFonts w:ascii="Times New Roman CYR" w:eastAsia="Times New Roman" w:hAnsi="Times New Roman CYR" w:cs="Times New Roman CYR"/>
              </w:rPr>
            </w:pPr>
            <w:r w:rsidRPr="001919E9">
              <w:rPr>
                <w:rFonts w:ascii="Times New Roman CYR" w:eastAsia="Times New Roman" w:hAnsi="Times New Roman CYR" w:cs="Times New Roman CYR"/>
              </w:rPr>
              <w:t>#####</w:t>
            </w:r>
          </w:p>
        </w:tc>
        <w:tc>
          <w:tcPr>
            <w:tcW w:w="851" w:type="dxa"/>
            <w:tcBorders>
              <w:top w:val="nil"/>
              <w:left w:val="nil"/>
              <w:bottom w:val="single" w:sz="4" w:space="0" w:color="auto"/>
              <w:right w:val="single" w:sz="4" w:space="0" w:color="auto"/>
            </w:tcBorders>
            <w:shd w:val="clear" w:color="000000" w:fill="CCFFFF"/>
            <w:vAlign w:val="center"/>
            <w:hideMark/>
          </w:tcPr>
          <w:p w:rsidR="00F20F73" w:rsidRPr="001919E9" w:rsidRDefault="00F20F73" w:rsidP="001B4503">
            <w:pPr>
              <w:spacing w:after="0" w:line="240" w:lineRule="auto"/>
              <w:jc w:val="right"/>
              <w:rPr>
                <w:rFonts w:ascii="Times New Roman CE" w:eastAsia="Times New Roman" w:hAnsi="Times New Roman CE" w:cs="Times New Roman CE"/>
                <w:b/>
                <w:bCs/>
              </w:rPr>
            </w:pPr>
            <w:r w:rsidRPr="001919E9">
              <w:rPr>
                <w:rFonts w:ascii="Times New Roman CE" w:eastAsia="Times New Roman" w:hAnsi="Times New Roman CE" w:cs="Times New Roman CE"/>
                <w:b/>
                <w:bCs/>
              </w:rPr>
              <w:t>0,0</w:t>
            </w:r>
          </w:p>
        </w:tc>
        <w:tc>
          <w:tcPr>
            <w:tcW w:w="1134" w:type="dxa"/>
            <w:tcBorders>
              <w:top w:val="nil"/>
              <w:left w:val="nil"/>
              <w:bottom w:val="single" w:sz="4" w:space="0" w:color="auto"/>
              <w:right w:val="single" w:sz="8" w:space="0" w:color="auto"/>
            </w:tcBorders>
            <w:shd w:val="clear" w:color="000000" w:fill="CCFFFF"/>
            <w:vAlign w:val="center"/>
            <w:hideMark/>
          </w:tcPr>
          <w:p w:rsidR="00F20F73" w:rsidRPr="001919E9" w:rsidRDefault="00F20F73" w:rsidP="001B4503">
            <w:pPr>
              <w:spacing w:after="0" w:line="240" w:lineRule="auto"/>
              <w:jc w:val="center"/>
              <w:rPr>
                <w:rFonts w:ascii="Times New Roman CYR" w:eastAsia="Times New Roman" w:hAnsi="Times New Roman CYR" w:cs="Times New Roman CYR"/>
              </w:rPr>
            </w:pPr>
            <w:r w:rsidRPr="001919E9">
              <w:rPr>
                <w:rFonts w:ascii="Times New Roman CYR" w:eastAsia="Times New Roman" w:hAnsi="Times New Roman CYR" w:cs="Times New Roman CYR"/>
              </w:rPr>
              <w:t>#####</w:t>
            </w:r>
          </w:p>
        </w:tc>
      </w:tr>
      <w:tr w:rsidR="00F20F73" w:rsidRPr="00AB1F9D" w:rsidTr="001B4503">
        <w:trPr>
          <w:trHeight w:val="413"/>
        </w:trPr>
        <w:tc>
          <w:tcPr>
            <w:tcW w:w="4551" w:type="dxa"/>
            <w:tcBorders>
              <w:top w:val="nil"/>
              <w:left w:val="single" w:sz="8" w:space="0" w:color="auto"/>
              <w:bottom w:val="single" w:sz="4" w:space="0" w:color="auto"/>
              <w:right w:val="single" w:sz="4" w:space="0" w:color="auto"/>
            </w:tcBorders>
            <w:shd w:val="clear" w:color="000000" w:fill="CCFFFF"/>
            <w:vAlign w:val="center"/>
            <w:hideMark/>
          </w:tcPr>
          <w:p w:rsidR="00F20F73" w:rsidRPr="001919E9" w:rsidRDefault="00F20F73" w:rsidP="001B4503">
            <w:pPr>
              <w:spacing w:after="0" w:line="240" w:lineRule="auto"/>
              <w:jc w:val="both"/>
              <w:rPr>
                <w:rFonts w:ascii="Times New Roman CE" w:eastAsia="Times New Roman" w:hAnsi="Times New Roman CE" w:cs="Times New Roman CE"/>
                <w:b/>
                <w:bCs/>
                <w:color w:val="000000"/>
                <w:sz w:val="20"/>
                <w:szCs w:val="20"/>
              </w:rPr>
            </w:pPr>
            <w:r w:rsidRPr="001919E9">
              <w:rPr>
                <w:rFonts w:ascii="Times New Roman CE" w:eastAsia="Times New Roman" w:hAnsi="Times New Roman CE" w:cs="Times New Roman CE"/>
                <w:b/>
                <w:bCs/>
                <w:color w:val="000000"/>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CCFFFF"/>
            <w:vAlign w:val="center"/>
            <w:hideMark/>
          </w:tcPr>
          <w:p w:rsidR="00F20F73" w:rsidRPr="001919E9" w:rsidRDefault="00F20F73" w:rsidP="001B4503">
            <w:pPr>
              <w:spacing w:after="0" w:line="240" w:lineRule="auto"/>
              <w:jc w:val="right"/>
              <w:rPr>
                <w:rFonts w:ascii="Times New Roman CE" w:eastAsia="Times New Roman" w:hAnsi="Times New Roman CE" w:cs="Times New Roman CE"/>
                <w:b/>
                <w:bCs/>
                <w:color w:val="000000"/>
              </w:rPr>
            </w:pPr>
            <w:r>
              <w:rPr>
                <w:rFonts w:ascii="Times New Roman CE" w:eastAsia="Times New Roman" w:hAnsi="Times New Roman CE" w:cs="Times New Roman CE"/>
                <w:b/>
                <w:bCs/>
                <w:color w:val="000000"/>
              </w:rPr>
              <w:t>499,0</w:t>
            </w:r>
          </w:p>
        </w:tc>
        <w:tc>
          <w:tcPr>
            <w:tcW w:w="850" w:type="dxa"/>
            <w:tcBorders>
              <w:top w:val="nil"/>
              <w:left w:val="nil"/>
              <w:bottom w:val="single" w:sz="4" w:space="0" w:color="auto"/>
              <w:right w:val="single" w:sz="4" w:space="0" w:color="auto"/>
            </w:tcBorders>
            <w:shd w:val="clear" w:color="000000" w:fill="CCFFFF"/>
            <w:vAlign w:val="center"/>
            <w:hideMark/>
          </w:tcPr>
          <w:p w:rsidR="00F20F73" w:rsidRPr="001919E9" w:rsidRDefault="00F20F73" w:rsidP="001B4503">
            <w:pPr>
              <w:spacing w:after="0" w:line="240" w:lineRule="auto"/>
              <w:jc w:val="right"/>
              <w:rPr>
                <w:rFonts w:ascii="Times New Roman CE" w:eastAsia="Times New Roman" w:hAnsi="Times New Roman CE" w:cs="Times New Roman CE"/>
                <w:b/>
                <w:bCs/>
                <w:color w:val="000000"/>
              </w:rPr>
            </w:pPr>
          </w:p>
        </w:tc>
        <w:tc>
          <w:tcPr>
            <w:tcW w:w="1134" w:type="dxa"/>
            <w:tcBorders>
              <w:top w:val="nil"/>
              <w:left w:val="nil"/>
              <w:bottom w:val="single" w:sz="4" w:space="0" w:color="auto"/>
              <w:right w:val="single" w:sz="8" w:space="0" w:color="auto"/>
            </w:tcBorders>
            <w:shd w:val="clear" w:color="000000" w:fill="CCFFFF"/>
            <w:vAlign w:val="center"/>
            <w:hideMark/>
          </w:tcPr>
          <w:p w:rsidR="00F20F73" w:rsidRPr="001919E9"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71,4</w:t>
            </w:r>
          </w:p>
        </w:tc>
        <w:tc>
          <w:tcPr>
            <w:tcW w:w="851" w:type="dxa"/>
            <w:tcBorders>
              <w:top w:val="nil"/>
              <w:left w:val="nil"/>
              <w:bottom w:val="single" w:sz="4" w:space="0" w:color="auto"/>
              <w:right w:val="single" w:sz="4" w:space="0" w:color="auto"/>
            </w:tcBorders>
            <w:shd w:val="clear" w:color="000000" w:fill="CCFFFF"/>
            <w:vAlign w:val="center"/>
            <w:hideMark/>
          </w:tcPr>
          <w:p w:rsidR="00F20F73" w:rsidRPr="001919E9" w:rsidRDefault="00F20F73" w:rsidP="001B4503">
            <w:pPr>
              <w:spacing w:after="0" w:line="240" w:lineRule="auto"/>
              <w:jc w:val="right"/>
              <w:rPr>
                <w:rFonts w:ascii="Times New Roman CE" w:eastAsia="Times New Roman" w:hAnsi="Times New Roman CE" w:cs="Times New Roman CE"/>
                <w:b/>
                <w:bCs/>
                <w:color w:val="000000"/>
              </w:rPr>
            </w:pPr>
          </w:p>
        </w:tc>
        <w:tc>
          <w:tcPr>
            <w:tcW w:w="1134" w:type="dxa"/>
            <w:tcBorders>
              <w:top w:val="nil"/>
              <w:left w:val="nil"/>
              <w:bottom w:val="single" w:sz="4" w:space="0" w:color="auto"/>
              <w:right w:val="single" w:sz="8" w:space="0" w:color="auto"/>
            </w:tcBorders>
            <w:shd w:val="clear" w:color="000000" w:fill="CCFFFF"/>
            <w:vAlign w:val="center"/>
            <w:hideMark/>
          </w:tcPr>
          <w:p w:rsidR="00F20F73" w:rsidRPr="001919E9" w:rsidRDefault="00F20F73" w:rsidP="001B4503">
            <w:pPr>
              <w:spacing w:after="0" w:line="240" w:lineRule="auto"/>
              <w:jc w:val="center"/>
              <w:rPr>
                <w:rFonts w:ascii="Times New Roman CYR" w:eastAsia="Times New Roman" w:hAnsi="Times New Roman CYR" w:cs="Times New Roman CYR"/>
              </w:rPr>
            </w:pPr>
          </w:p>
        </w:tc>
      </w:tr>
      <w:tr w:rsidR="00F20F73" w:rsidRPr="00AB1F9D" w:rsidTr="001B4503">
        <w:trPr>
          <w:trHeight w:val="278"/>
        </w:trPr>
        <w:tc>
          <w:tcPr>
            <w:tcW w:w="4551" w:type="dxa"/>
            <w:tcBorders>
              <w:top w:val="nil"/>
              <w:left w:val="single" w:sz="8" w:space="0" w:color="auto"/>
              <w:bottom w:val="single" w:sz="4" w:space="0" w:color="auto"/>
              <w:right w:val="single" w:sz="4" w:space="0" w:color="auto"/>
            </w:tcBorders>
            <w:shd w:val="clear" w:color="000000" w:fill="CCFFFF"/>
            <w:vAlign w:val="center"/>
            <w:hideMark/>
          </w:tcPr>
          <w:p w:rsidR="00F20F73" w:rsidRPr="001919E9" w:rsidRDefault="00F20F73" w:rsidP="001B4503">
            <w:pPr>
              <w:spacing w:after="0" w:line="240" w:lineRule="auto"/>
              <w:rPr>
                <w:rFonts w:ascii="Times New Roman CYR" w:eastAsia="Times New Roman" w:hAnsi="Times New Roman CYR" w:cs="Times New Roman CYR"/>
                <w:b/>
                <w:bCs/>
                <w:sz w:val="20"/>
                <w:szCs w:val="20"/>
              </w:rPr>
            </w:pPr>
            <w:r w:rsidRPr="001919E9">
              <w:rPr>
                <w:rFonts w:ascii="Times New Roman CYR" w:eastAsia="Times New Roman" w:hAnsi="Times New Roman CYR" w:cs="Times New Roman CYR"/>
                <w:b/>
                <w:bCs/>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CCFFFF"/>
            <w:vAlign w:val="center"/>
            <w:hideMark/>
          </w:tcPr>
          <w:p w:rsidR="00F20F73" w:rsidRPr="001919E9" w:rsidRDefault="00F20F73" w:rsidP="001B4503">
            <w:pPr>
              <w:spacing w:after="0" w:line="240" w:lineRule="auto"/>
              <w:jc w:val="right"/>
              <w:rPr>
                <w:rFonts w:ascii="Times New Roman CE" w:eastAsia="Times New Roman" w:hAnsi="Times New Roman CE" w:cs="Times New Roman CE"/>
                <w:b/>
                <w:bCs/>
              </w:rPr>
            </w:pPr>
            <w:r>
              <w:rPr>
                <w:rFonts w:ascii="Times New Roman CE" w:eastAsia="Times New Roman" w:hAnsi="Times New Roman CE" w:cs="Times New Roman CE"/>
                <w:b/>
                <w:bCs/>
              </w:rPr>
              <w:t>171,5</w:t>
            </w:r>
          </w:p>
        </w:tc>
        <w:tc>
          <w:tcPr>
            <w:tcW w:w="850" w:type="dxa"/>
            <w:tcBorders>
              <w:top w:val="nil"/>
              <w:left w:val="nil"/>
              <w:bottom w:val="single" w:sz="4" w:space="0" w:color="auto"/>
              <w:right w:val="single" w:sz="4" w:space="0" w:color="auto"/>
            </w:tcBorders>
            <w:shd w:val="clear" w:color="000000" w:fill="CCFFFF"/>
            <w:vAlign w:val="center"/>
            <w:hideMark/>
          </w:tcPr>
          <w:p w:rsidR="00F20F73" w:rsidRPr="001919E9" w:rsidRDefault="00F20F73" w:rsidP="001B4503">
            <w:pPr>
              <w:spacing w:after="0" w:line="240" w:lineRule="auto"/>
              <w:jc w:val="right"/>
              <w:rPr>
                <w:rFonts w:ascii="Times New Roman CE" w:eastAsia="Times New Roman" w:hAnsi="Times New Roman CE" w:cs="Times New Roman CE"/>
                <w:b/>
                <w:bCs/>
              </w:rPr>
            </w:pPr>
          </w:p>
        </w:tc>
        <w:tc>
          <w:tcPr>
            <w:tcW w:w="1134" w:type="dxa"/>
            <w:tcBorders>
              <w:top w:val="nil"/>
              <w:left w:val="nil"/>
              <w:bottom w:val="single" w:sz="4" w:space="0" w:color="auto"/>
              <w:right w:val="single" w:sz="8" w:space="0" w:color="auto"/>
            </w:tcBorders>
            <w:shd w:val="clear" w:color="000000" w:fill="CCFFFF"/>
            <w:vAlign w:val="center"/>
            <w:hideMark/>
          </w:tcPr>
          <w:p w:rsidR="00F20F73" w:rsidRPr="001919E9"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79,5</w:t>
            </w:r>
          </w:p>
        </w:tc>
        <w:tc>
          <w:tcPr>
            <w:tcW w:w="851" w:type="dxa"/>
            <w:tcBorders>
              <w:top w:val="nil"/>
              <w:left w:val="nil"/>
              <w:bottom w:val="single" w:sz="4" w:space="0" w:color="auto"/>
              <w:right w:val="single" w:sz="4" w:space="0" w:color="auto"/>
            </w:tcBorders>
            <w:shd w:val="clear" w:color="000000" w:fill="CCFFFF"/>
            <w:vAlign w:val="center"/>
            <w:hideMark/>
          </w:tcPr>
          <w:p w:rsidR="00F20F73" w:rsidRPr="001919E9" w:rsidRDefault="00F20F73" w:rsidP="001B4503">
            <w:pPr>
              <w:spacing w:after="0" w:line="240" w:lineRule="auto"/>
              <w:jc w:val="right"/>
              <w:rPr>
                <w:rFonts w:ascii="Times New Roman CE" w:eastAsia="Times New Roman" w:hAnsi="Times New Roman CE" w:cs="Times New Roman CE"/>
                <w:b/>
                <w:bCs/>
              </w:rPr>
            </w:pPr>
          </w:p>
        </w:tc>
        <w:tc>
          <w:tcPr>
            <w:tcW w:w="1134" w:type="dxa"/>
            <w:tcBorders>
              <w:top w:val="nil"/>
              <w:left w:val="nil"/>
              <w:bottom w:val="single" w:sz="4" w:space="0" w:color="auto"/>
              <w:right w:val="single" w:sz="8" w:space="0" w:color="auto"/>
            </w:tcBorders>
            <w:shd w:val="clear" w:color="000000" w:fill="CCFFFF"/>
            <w:vAlign w:val="center"/>
            <w:hideMark/>
          </w:tcPr>
          <w:p w:rsidR="00F20F73" w:rsidRPr="001919E9" w:rsidRDefault="00F20F73" w:rsidP="001B4503">
            <w:pPr>
              <w:spacing w:after="0" w:line="240" w:lineRule="auto"/>
              <w:jc w:val="center"/>
              <w:rPr>
                <w:rFonts w:ascii="Times New Roman CYR" w:eastAsia="Times New Roman" w:hAnsi="Times New Roman CYR" w:cs="Times New Roman CYR"/>
              </w:rPr>
            </w:pPr>
          </w:p>
        </w:tc>
      </w:tr>
      <w:tr w:rsidR="00F20F73" w:rsidRPr="00AB1F9D" w:rsidTr="001B4503">
        <w:trPr>
          <w:trHeight w:val="330"/>
        </w:trPr>
        <w:tc>
          <w:tcPr>
            <w:tcW w:w="4551" w:type="dxa"/>
            <w:tcBorders>
              <w:top w:val="nil"/>
              <w:left w:val="single" w:sz="8" w:space="0" w:color="auto"/>
              <w:bottom w:val="single" w:sz="4" w:space="0" w:color="auto"/>
              <w:right w:val="single" w:sz="4" w:space="0" w:color="auto"/>
            </w:tcBorders>
            <w:shd w:val="clear" w:color="000000" w:fill="CCFFFF"/>
            <w:vAlign w:val="center"/>
            <w:hideMark/>
          </w:tcPr>
          <w:p w:rsidR="00F20F73" w:rsidRPr="001919E9" w:rsidRDefault="00F20F73" w:rsidP="001B4503">
            <w:pPr>
              <w:spacing w:after="0" w:line="240" w:lineRule="auto"/>
              <w:jc w:val="both"/>
              <w:rPr>
                <w:rFonts w:ascii="Times New Roman CE" w:eastAsia="Times New Roman" w:hAnsi="Times New Roman CE" w:cs="Times New Roman CE"/>
                <w:b/>
                <w:bCs/>
                <w:sz w:val="20"/>
                <w:szCs w:val="20"/>
              </w:rPr>
            </w:pPr>
            <w:r w:rsidRPr="001919E9">
              <w:rPr>
                <w:rFonts w:ascii="Times New Roman CE" w:eastAsia="Times New Roman" w:hAnsi="Times New Roman CE" w:cs="Times New Roman CE"/>
                <w:b/>
                <w:bCs/>
                <w:sz w:val="20"/>
                <w:szCs w:val="20"/>
              </w:rPr>
              <w:t>Образование</w:t>
            </w:r>
          </w:p>
        </w:tc>
        <w:tc>
          <w:tcPr>
            <w:tcW w:w="851" w:type="dxa"/>
            <w:tcBorders>
              <w:top w:val="nil"/>
              <w:left w:val="nil"/>
              <w:bottom w:val="single" w:sz="4" w:space="0" w:color="auto"/>
              <w:right w:val="single" w:sz="4" w:space="0" w:color="auto"/>
            </w:tcBorders>
            <w:shd w:val="clear" w:color="000000" w:fill="CCFFFF"/>
            <w:vAlign w:val="center"/>
            <w:hideMark/>
          </w:tcPr>
          <w:p w:rsidR="00F20F73" w:rsidRPr="001919E9" w:rsidRDefault="00F20F73" w:rsidP="001B4503">
            <w:pPr>
              <w:spacing w:after="0" w:line="240" w:lineRule="auto"/>
              <w:jc w:val="right"/>
              <w:rPr>
                <w:rFonts w:ascii="Times New Roman CYR" w:eastAsia="Times New Roman" w:hAnsi="Times New Roman CYR" w:cs="Times New Roman CYR"/>
                <w:b/>
                <w:bCs/>
              </w:rPr>
            </w:pPr>
            <w:r w:rsidRPr="001919E9">
              <w:rPr>
                <w:rFonts w:ascii="Times New Roman CYR" w:eastAsia="Times New Roman" w:hAnsi="Times New Roman CYR" w:cs="Times New Roman CYR"/>
                <w:b/>
                <w:bCs/>
              </w:rPr>
              <w:t>3,4</w:t>
            </w:r>
          </w:p>
        </w:tc>
        <w:tc>
          <w:tcPr>
            <w:tcW w:w="850" w:type="dxa"/>
            <w:tcBorders>
              <w:top w:val="nil"/>
              <w:left w:val="nil"/>
              <w:bottom w:val="single" w:sz="4" w:space="0" w:color="auto"/>
              <w:right w:val="single" w:sz="4" w:space="0" w:color="auto"/>
            </w:tcBorders>
            <w:shd w:val="clear" w:color="000000" w:fill="CCFFFF"/>
            <w:vAlign w:val="center"/>
            <w:hideMark/>
          </w:tcPr>
          <w:p w:rsidR="00F20F73" w:rsidRPr="001919E9" w:rsidRDefault="00F20F73" w:rsidP="001B4503">
            <w:pPr>
              <w:spacing w:after="0" w:line="240" w:lineRule="auto"/>
              <w:jc w:val="right"/>
              <w:rPr>
                <w:rFonts w:ascii="Times New Roman CYR" w:eastAsia="Times New Roman" w:hAnsi="Times New Roman CYR" w:cs="Times New Roman CYR"/>
                <w:b/>
                <w:bCs/>
              </w:rPr>
            </w:pPr>
          </w:p>
        </w:tc>
        <w:tc>
          <w:tcPr>
            <w:tcW w:w="1134" w:type="dxa"/>
            <w:tcBorders>
              <w:top w:val="nil"/>
              <w:left w:val="nil"/>
              <w:bottom w:val="single" w:sz="4" w:space="0" w:color="auto"/>
              <w:right w:val="single" w:sz="8" w:space="0" w:color="auto"/>
            </w:tcBorders>
            <w:shd w:val="clear" w:color="000000" w:fill="CCFFFF"/>
            <w:vAlign w:val="center"/>
            <w:hideMark/>
          </w:tcPr>
          <w:p w:rsidR="00F20F73" w:rsidRPr="001919E9" w:rsidRDefault="00F20F73" w:rsidP="001B4503">
            <w:pPr>
              <w:spacing w:after="0" w:line="240" w:lineRule="auto"/>
              <w:jc w:val="center"/>
              <w:rPr>
                <w:rFonts w:ascii="Times New Roman CYR" w:eastAsia="Times New Roman" w:hAnsi="Times New Roman CYR" w:cs="Times New Roman CYR"/>
              </w:rPr>
            </w:pPr>
            <w:r w:rsidRPr="001919E9">
              <w:rPr>
                <w:rFonts w:ascii="Times New Roman CYR" w:eastAsia="Times New Roman" w:hAnsi="Times New Roman CYR" w:cs="Times New Roman CYR"/>
              </w:rPr>
              <w:t>100,0</w:t>
            </w:r>
          </w:p>
        </w:tc>
        <w:tc>
          <w:tcPr>
            <w:tcW w:w="851" w:type="dxa"/>
            <w:tcBorders>
              <w:top w:val="nil"/>
              <w:left w:val="nil"/>
              <w:bottom w:val="single" w:sz="4" w:space="0" w:color="auto"/>
              <w:right w:val="single" w:sz="4" w:space="0" w:color="auto"/>
            </w:tcBorders>
            <w:shd w:val="clear" w:color="000000" w:fill="CCFFFF"/>
            <w:vAlign w:val="center"/>
            <w:hideMark/>
          </w:tcPr>
          <w:p w:rsidR="00F20F73" w:rsidRPr="001919E9" w:rsidRDefault="00F20F73" w:rsidP="001B4503">
            <w:pPr>
              <w:spacing w:after="0" w:line="240" w:lineRule="auto"/>
              <w:jc w:val="right"/>
              <w:rPr>
                <w:rFonts w:ascii="Times New Roman CYR" w:eastAsia="Times New Roman" w:hAnsi="Times New Roman CYR" w:cs="Times New Roman CYR"/>
                <w:b/>
                <w:bCs/>
              </w:rPr>
            </w:pPr>
          </w:p>
        </w:tc>
        <w:tc>
          <w:tcPr>
            <w:tcW w:w="1134" w:type="dxa"/>
            <w:tcBorders>
              <w:top w:val="nil"/>
              <w:left w:val="nil"/>
              <w:bottom w:val="single" w:sz="4" w:space="0" w:color="auto"/>
              <w:right w:val="single" w:sz="8" w:space="0" w:color="auto"/>
            </w:tcBorders>
            <w:shd w:val="clear" w:color="000000" w:fill="CCFFFF"/>
            <w:vAlign w:val="center"/>
            <w:hideMark/>
          </w:tcPr>
          <w:p w:rsidR="00F20F73" w:rsidRPr="001919E9" w:rsidRDefault="00F20F73" w:rsidP="001B4503">
            <w:pPr>
              <w:spacing w:after="0" w:line="240" w:lineRule="auto"/>
              <w:jc w:val="center"/>
              <w:rPr>
                <w:rFonts w:ascii="Times New Roman CYR" w:eastAsia="Times New Roman" w:hAnsi="Times New Roman CYR" w:cs="Times New Roman CYR"/>
              </w:rPr>
            </w:pPr>
          </w:p>
        </w:tc>
      </w:tr>
      <w:tr w:rsidR="00F20F73" w:rsidRPr="00AB1F9D" w:rsidTr="001B4503">
        <w:trPr>
          <w:trHeight w:val="315"/>
        </w:trPr>
        <w:tc>
          <w:tcPr>
            <w:tcW w:w="4551" w:type="dxa"/>
            <w:tcBorders>
              <w:top w:val="nil"/>
              <w:left w:val="single" w:sz="8" w:space="0" w:color="auto"/>
              <w:bottom w:val="single" w:sz="4" w:space="0" w:color="auto"/>
              <w:right w:val="single" w:sz="4" w:space="0" w:color="auto"/>
            </w:tcBorders>
            <w:shd w:val="clear" w:color="000000" w:fill="CCFFFF"/>
            <w:vAlign w:val="center"/>
            <w:hideMark/>
          </w:tcPr>
          <w:p w:rsidR="00F20F73" w:rsidRPr="001919E9" w:rsidRDefault="00F20F73" w:rsidP="001B4503">
            <w:pPr>
              <w:spacing w:after="0" w:line="240" w:lineRule="auto"/>
              <w:jc w:val="both"/>
              <w:rPr>
                <w:rFonts w:ascii="Times New Roman CE" w:eastAsia="Times New Roman" w:hAnsi="Times New Roman CE" w:cs="Times New Roman CE"/>
                <w:b/>
                <w:bCs/>
                <w:sz w:val="20"/>
                <w:szCs w:val="20"/>
              </w:rPr>
            </w:pPr>
            <w:r w:rsidRPr="001919E9">
              <w:rPr>
                <w:rFonts w:ascii="Times New Roman CE" w:eastAsia="Times New Roman" w:hAnsi="Times New Roman CE" w:cs="Times New Roman CE"/>
                <w:b/>
                <w:bCs/>
                <w:sz w:val="20"/>
                <w:szCs w:val="20"/>
              </w:rPr>
              <w:t>Физическая культура и спорт</w:t>
            </w:r>
          </w:p>
        </w:tc>
        <w:tc>
          <w:tcPr>
            <w:tcW w:w="851" w:type="dxa"/>
            <w:tcBorders>
              <w:top w:val="nil"/>
              <w:left w:val="nil"/>
              <w:bottom w:val="single" w:sz="4" w:space="0" w:color="auto"/>
              <w:right w:val="single" w:sz="4" w:space="0" w:color="auto"/>
            </w:tcBorders>
            <w:shd w:val="clear" w:color="000000" w:fill="CCFFFF"/>
            <w:vAlign w:val="center"/>
            <w:hideMark/>
          </w:tcPr>
          <w:p w:rsidR="00F20F73" w:rsidRPr="001919E9" w:rsidRDefault="00F20F73" w:rsidP="001B4503">
            <w:pPr>
              <w:spacing w:after="0" w:line="240" w:lineRule="auto"/>
              <w:jc w:val="right"/>
              <w:rPr>
                <w:rFonts w:ascii="Times New Roman CYR" w:eastAsia="Times New Roman" w:hAnsi="Times New Roman CYR" w:cs="Times New Roman CYR"/>
                <w:b/>
                <w:bCs/>
              </w:rPr>
            </w:pPr>
            <w:r w:rsidRPr="001919E9">
              <w:rPr>
                <w:rFonts w:ascii="Times New Roman CYR" w:eastAsia="Times New Roman" w:hAnsi="Times New Roman CYR" w:cs="Times New Roman CYR"/>
                <w:b/>
                <w:bCs/>
              </w:rPr>
              <w:t>5,6</w:t>
            </w:r>
          </w:p>
        </w:tc>
        <w:tc>
          <w:tcPr>
            <w:tcW w:w="850" w:type="dxa"/>
            <w:tcBorders>
              <w:top w:val="nil"/>
              <w:left w:val="nil"/>
              <w:bottom w:val="single" w:sz="4" w:space="0" w:color="auto"/>
              <w:right w:val="single" w:sz="4" w:space="0" w:color="auto"/>
            </w:tcBorders>
            <w:shd w:val="clear" w:color="000000" w:fill="CCFFFF"/>
            <w:vAlign w:val="center"/>
            <w:hideMark/>
          </w:tcPr>
          <w:p w:rsidR="00F20F73" w:rsidRPr="001919E9" w:rsidRDefault="00F20F73" w:rsidP="001B4503">
            <w:pPr>
              <w:spacing w:after="0" w:line="240" w:lineRule="auto"/>
              <w:jc w:val="right"/>
              <w:rPr>
                <w:rFonts w:ascii="Times New Roman CYR" w:eastAsia="Times New Roman" w:hAnsi="Times New Roman CYR" w:cs="Times New Roman CYR"/>
                <w:b/>
                <w:bCs/>
              </w:rPr>
            </w:pPr>
          </w:p>
        </w:tc>
        <w:tc>
          <w:tcPr>
            <w:tcW w:w="1134" w:type="dxa"/>
            <w:tcBorders>
              <w:top w:val="nil"/>
              <w:left w:val="nil"/>
              <w:bottom w:val="single" w:sz="4" w:space="0" w:color="auto"/>
              <w:right w:val="single" w:sz="8" w:space="0" w:color="auto"/>
            </w:tcBorders>
            <w:shd w:val="clear" w:color="000000" w:fill="CCFFFF"/>
            <w:vAlign w:val="center"/>
            <w:hideMark/>
          </w:tcPr>
          <w:p w:rsidR="00F20F73" w:rsidRPr="001919E9" w:rsidRDefault="00F20F73" w:rsidP="001B4503">
            <w:pPr>
              <w:spacing w:after="0" w:line="240" w:lineRule="auto"/>
              <w:jc w:val="center"/>
              <w:rPr>
                <w:rFonts w:ascii="Times New Roman CYR" w:eastAsia="Times New Roman" w:hAnsi="Times New Roman CYR" w:cs="Times New Roman CYR"/>
              </w:rPr>
            </w:pPr>
            <w:r w:rsidRPr="001919E9">
              <w:rPr>
                <w:rFonts w:ascii="Times New Roman CYR" w:eastAsia="Times New Roman" w:hAnsi="Times New Roman CYR" w:cs="Times New Roman CYR"/>
              </w:rPr>
              <w:t>100,0</w:t>
            </w:r>
          </w:p>
        </w:tc>
        <w:tc>
          <w:tcPr>
            <w:tcW w:w="851" w:type="dxa"/>
            <w:tcBorders>
              <w:top w:val="nil"/>
              <w:left w:val="nil"/>
              <w:bottom w:val="single" w:sz="4" w:space="0" w:color="auto"/>
              <w:right w:val="single" w:sz="4" w:space="0" w:color="auto"/>
            </w:tcBorders>
            <w:shd w:val="clear" w:color="000000" w:fill="CCFFFF"/>
            <w:vAlign w:val="center"/>
            <w:hideMark/>
          </w:tcPr>
          <w:p w:rsidR="00F20F73" w:rsidRPr="001919E9" w:rsidRDefault="00F20F73" w:rsidP="001B4503">
            <w:pPr>
              <w:spacing w:after="0" w:line="240" w:lineRule="auto"/>
              <w:jc w:val="right"/>
              <w:rPr>
                <w:rFonts w:ascii="Times New Roman CYR" w:eastAsia="Times New Roman" w:hAnsi="Times New Roman CYR" w:cs="Times New Roman CYR"/>
                <w:b/>
                <w:bCs/>
              </w:rPr>
            </w:pPr>
          </w:p>
        </w:tc>
        <w:tc>
          <w:tcPr>
            <w:tcW w:w="1134" w:type="dxa"/>
            <w:tcBorders>
              <w:top w:val="nil"/>
              <w:left w:val="nil"/>
              <w:bottom w:val="single" w:sz="4" w:space="0" w:color="auto"/>
              <w:right w:val="single" w:sz="8" w:space="0" w:color="auto"/>
            </w:tcBorders>
            <w:shd w:val="clear" w:color="000000" w:fill="CCFFFF"/>
            <w:vAlign w:val="center"/>
            <w:hideMark/>
          </w:tcPr>
          <w:p w:rsidR="00F20F73" w:rsidRPr="001919E9" w:rsidRDefault="00F20F73" w:rsidP="001B4503">
            <w:pPr>
              <w:spacing w:after="0" w:line="240" w:lineRule="auto"/>
              <w:jc w:val="center"/>
              <w:rPr>
                <w:rFonts w:ascii="Times New Roman CYR" w:eastAsia="Times New Roman" w:hAnsi="Times New Roman CYR" w:cs="Times New Roman CYR"/>
              </w:rPr>
            </w:pPr>
          </w:p>
        </w:tc>
      </w:tr>
      <w:tr w:rsidR="00F20F73" w:rsidRPr="00AB1F9D" w:rsidTr="001B4503">
        <w:trPr>
          <w:trHeight w:val="395"/>
        </w:trPr>
        <w:tc>
          <w:tcPr>
            <w:tcW w:w="4551" w:type="dxa"/>
            <w:tcBorders>
              <w:top w:val="nil"/>
              <w:left w:val="single" w:sz="8" w:space="0" w:color="auto"/>
              <w:bottom w:val="single" w:sz="4" w:space="0" w:color="auto"/>
              <w:right w:val="single" w:sz="4" w:space="0" w:color="auto"/>
            </w:tcBorders>
            <w:shd w:val="clear" w:color="000000" w:fill="CCFFFF"/>
            <w:vAlign w:val="center"/>
            <w:hideMark/>
          </w:tcPr>
          <w:p w:rsidR="00F20F73" w:rsidRPr="001919E9" w:rsidRDefault="00F20F73" w:rsidP="001B4503">
            <w:pPr>
              <w:spacing w:after="0" w:line="240" w:lineRule="auto"/>
              <w:rPr>
                <w:rFonts w:ascii="Times New Roman CYR" w:eastAsia="Times New Roman" w:hAnsi="Times New Roman CYR" w:cs="Times New Roman CYR"/>
                <w:b/>
                <w:bCs/>
                <w:sz w:val="20"/>
                <w:szCs w:val="20"/>
              </w:rPr>
            </w:pPr>
            <w:r w:rsidRPr="001919E9">
              <w:rPr>
                <w:rFonts w:ascii="Times New Roman CYR" w:eastAsia="Times New Roman" w:hAnsi="Times New Roman CYR" w:cs="Times New Roman CYR"/>
                <w:b/>
                <w:bCs/>
                <w:sz w:val="20"/>
                <w:szCs w:val="20"/>
              </w:rPr>
              <w:t>Межбюджетные трансферты всего</w:t>
            </w:r>
          </w:p>
        </w:tc>
        <w:tc>
          <w:tcPr>
            <w:tcW w:w="851" w:type="dxa"/>
            <w:tcBorders>
              <w:top w:val="nil"/>
              <w:left w:val="single" w:sz="8" w:space="0" w:color="auto"/>
              <w:bottom w:val="single" w:sz="4" w:space="0" w:color="auto"/>
              <w:right w:val="single" w:sz="4" w:space="0" w:color="auto"/>
            </w:tcBorders>
            <w:shd w:val="clear" w:color="000000" w:fill="CCFFFF"/>
            <w:noWrap/>
            <w:vAlign w:val="center"/>
            <w:hideMark/>
          </w:tcPr>
          <w:p w:rsidR="00F20F73" w:rsidRPr="001919E9"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118,7</w:t>
            </w:r>
          </w:p>
        </w:tc>
        <w:tc>
          <w:tcPr>
            <w:tcW w:w="850" w:type="dxa"/>
            <w:tcBorders>
              <w:top w:val="nil"/>
              <w:left w:val="nil"/>
              <w:bottom w:val="single" w:sz="4" w:space="0" w:color="auto"/>
              <w:right w:val="single" w:sz="4" w:space="0" w:color="auto"/>
            </w:tcBorders>
            <w:shd w:val="clear" w:color="000000" w:fill="CCFFFF"/>
            <w:noWrap/>
            <w:vAlign w:val="center"/>
            <w:hideMark/>
          </w:tcPr>
          <w:p w:rsidR="00F20F73" w:rsidRPr="001919E9"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118,7</w:t>
            </w:r>
          </w:p>
        </w:tc>
        <w:tc>
          <w:tcPr>
            <w:tcW w:w="1134" w:type="dxa"/>
            <w:tcBorders>
              <w:top w:val="nil"/>
              <w:left w:val="nil"/>
              <w:bottom w:val="single" w:sz="4" w:space="0" w:color="auto"/>
              <w:right w:val="single" w:sz="8" w:space="0" w:color="auto"/>
            </w:tcBorders>
            <w:shd w:val="clear" w:color="000000" w:fill="CCFFFF"/>
            <w:vAlign w:val="center"/>
            <w:hideMark/>
          </w:tcPr>
          <w:p w:rsidR="00F20F73" w:rsidRPr="001919E9" w:rsidRDefault="00F20F73" w:rsidP="001B4503">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87,7</w:t>
            </w:r>
          </w:p>
        </w:tc>
        <w:tc>
          <w:tcPr>
            <w:tcW w:w="851" w:type="dxa"/>
            <w:tcBorders>
              <w:top w:val="nil"/>
              <w:left w:val="nil"/>
              <w:bottom w:val="single" w:sz="4" w:space="0" w:color="auto"/>
              <w:right w:val="single" w:sz="4" w:space="0" w:color="auto"/>
            </w:tcBorders>
            <w:shd w:val="clear" w:color="000000" w:fill="CCFFFF"/>
            <w:noWrap/>
            <w:vAlign w:val="center"/>
            <w:hideMark/>
          </w:tcPr>
          <w:p w:rsidR="00F20F73" w:rsidRPr="001919E9" w:rsidRDefault="00F20F73" w:rsidP="001B4503">
            <w:pPr>
              <w:spacing w:after="0" w:line="240" w:lineRule="auto"/>
              <w:jc w:val="right"/>
              <w:rPr>
                <w:rFonts w:ascii="Times New Roman CYR" w:eastAsia="Times New Roman" w:hAnsi="Times New Roman CYR" w:cs="Times New Roman CYR"/>
                <w:b/>
                <w:bCs/>
              </w:rPr>
            </w:pPr>
            <w:r>
              <w:rPr>
                <w:rFonts w:ascii="Times New Roman CYR" w:eastAsia="Times New Roman" w:hAnsi="Times New Roman CYR" w:cs="Times New Roman CYR"/>
                <w:b/>
                <w:bCs/>
              </w:rPr>
              <w:t>118,7</w:t>
            </w:r>
          </w:p>
        </w:tc>
        <w:tc>
          <w:tcPr>
            <w:tcW w:w="1134" w:type="dxa"/>
            <w:tcBorders>
              <w:top w:val="nil"/>
              <w:left w:val="nil"/>
              <w:bottom w:val="single" w:sz="4" w:space="0" w:color="auto"/>
              <w:right w:val="single" w:sz="8" w:space="0" w:color="auto"/>
            </w:tcBorders>
            <w:shd w:val="clear" w:color="000000" w:fill="CCFFFF"/>
            <w:vAlign w:val="center"/>
            <w:hideMark/>
          </w:tcPr>
          <w:p w:rsidR="00F20F73" w:rsidRPr="001919E9" w:rsidRDefault="00F20F73" w:rsidP="001B4503">
            <w:pPr>
              <w:spacing w:after="0" w:line="240" w:lineRule="auto"/>
              <w:jc w:val="center"/>
              <w:rPr>
                <w:rFonts w:ascii="Times New Roman CYR" w:eastAsia="Times New Roman" w:hAnsi="Times New Roman CYR" w:cs="Times New Roman CYR"/>
              </w:rPr>
            </w:pPr>
            <w:r w:rsidRPr="001919E9">
              <w:rPr>
                <w:rFonts w:ascii="Times New Roman CYR" w:eastAsia="Times New Roman" w:hAnsi="Times New Roman CYR" w:cs="Times New Roman CYR"/>
              </w:rPr>
              <w:t>100,0</w:t>
            </w:r>
          </w:p>
        </w:tc>
      </w:tr>
    </w:tbl>
    <w:p w:rsidR="00F20F73" w:rsidRPr="00C229D3" w:rsidRDefault="00F20F73" w:rsidP="00F20F73">
      <w:pPr>
        <w:spacing w:after="0"/>
        <w:rPr>
          <w:rFonts w:ascii="Times New Roman" w:hAnsi="Times New Roman" w:cs="Times New Roman"/>
          <w:b/>
        </w:rPr>
      </w:pPr>
    </w:p>
    <w:p w:rsidR="00F20F73" w:rsidRPr="00C229D3" w:rsidRDefault="00F20F73" w:rsidP="00F20F73">
      <w:pPr>
        <w:spacing w:after="0"/>
        <w:jc w:val="center"/>
        <w:rPr>
          <w:rFonts w:ascii="Times New Roman" w:hAnsi="Times New Roman" w:cs="Times New Roman"/>
          <w:b/>
        </w:rPr>
      </w:pPr>
      <w:r w:rsidRPr="00C229D3">
        <w:rPr>
          <w:rFonts w:ascii="Times New Roman" w:hAnsi="Times New Roman" w:cs="Times New Roman"/>
          <w:b/>
        </w:rPr>
        <w:t>Расходы</w:t>
      </w:r>
    </w:p>
    <w:p w:rsidR="00F20F73" w:rsidRDefault="00F20F73" w:rsidP="00F20F73">
      <w:pPr>
        <w:spacing w:after="0"/>
        <w:jc w:val="both"/>
        <w:rPr>
          <w:rFonts w:ascii="Times New Roman" w:hAnsi="Times New Roman" w:cs="Times New Roman"/>
        </w:rPr>
      </w:pPr>
      <w:r w:rsidRPr="00C229D3">
        <w:rPr>
          <w:rFonts w:ascii="Times New Roman" w:hAnsi="Times New Roman" w:cs="Times New Roman"/>
        </w:rPr>
        <w:t xml:space="preserve">     </w:t>
      </w:r>
      <w:r>
        <w:rPr>
          <w:rFonts w:ascii="Times New Roman" w:hAnsi="Times New Roman" w:cs="Times New Roman"/>
        </w:rPr>
        <w:t xml:space="preserve">      </w:t>
      </w:r>
      <w:r w:rsidRPr="00C229D3">
        <w:rPr>
          <w:rFonts w:ascii="Times New Roman" w:hAnsi="Times New Roman" w:cs="Times New Roman"/>
        </w:rPr>
        <w:t>Расходная часть бюджета рассчитана в соответствии с расходными обязательствами поселения.</w:t>
      </w:r>
      <w:r>
        <w:rPr>
          <w:rFonts w:ascii="Times New Roman" w:hAnsi="Times New Roman" w:cs="Times New Roman"/>
        </w:rPr>
        <w:t xml:space="preserve"> </w:t>
      </w:r>
      <w:r w:rsidRPr="00C229D3">
        <w:rPr>
          <w:rFonts w:ascii="Times New Roman" w:hAnsi="Times New Roman" w:cs="Times New Roman"/>
        </w:rPr>
        <w:t>Общий объем расходов местного бюджета муниципального образования Палочкинское сельское поселение Верхнекетског</w:t>
      </w:r>
      <w:r>
        <w:rPr>
          <w:rFonts w:ascii="Times New Roman" w:hAnsi="Times New Roman" w:cs="Times New Roman"/>
        </w:rPr>
        <w:t xml:space="preserve">о района Томской области </w:t>
      </w:r>
      <w:r w:rsidRPr="00C229D3">
        <w:rPr>
          <w:rFonts w:ascii="Times New Roman" w:hAnsi="Times New Roman" w:cs="Times New Roman"/>
        </w:rPr>
        <w:t>планируется в сумме</w:t>
      </w:r>
      <w:r>
        <w:rPr>
          <w:rFonts w:ascii="Times New Roman" w:hAnsi="Times New Roman" w:cs="Times New Roman"/>
        </w:rPr>
        <w:t>:</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3998,8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2024 год – 1543,3 тыс. руб.</w:t>
      </w:r>
    </w:p>
    <w:p w:rsidR="00F20F73" w:rsidRDefault="00F20F73" w:rsidP="00F20F73">
      <w:pPr>
        <w:spacing w:after="0"/>
        <w:jc w:val="both"/>
        <w:rPr>
          <w:rFonts w:ascii="Times New Roman" w:hAnsi="Times New Roman" w:cs="Times New Roman"/>
        </w:rPr>
      </w:pPr>
      <w:r>
        <w:rPr>
          <w:rFonts w:ascii="Times New Roman" w:hAnsi="Times New Roman" w:cs="Times New Roman"/>
        </w:rPr>
        <w:t>на 2025 год – 1586,8 тыс. руб.</w:t>
      </w:r>
    </w:p>
    <w:p w:rsidR="00F20F73" w:rsidRPr="00C229D3" w:rsidRDefault="00F20F73" w:rsidP="00F20F73">
      <w:pPr>
        <w:spacing w:after="0"/>
        <w:jc w:val="both"/>
        <w:rPr>
          <w:rFonts w:ascii="Times New Roman" w:hAnsi="Times New Roman" w:cs="Times New Roman"/>
          <w:b/>
          <w:sz w:val="24"/>
          <w:szCs w:val="24"/>
        </w:rPr>
      </w:pPr>
      <w:r w:rsidRPr="00C229D3">
        <w:rPr>
          <w:rFonts w:ascii="Times New Roman" w:hAnsi="Times New Roman" w:cs="Times New Roman"/>
        </w:rPr>
        <w:t xml:space="preserve"> </w:t>
      </w:r>
      <w:r w:rsidRPr="00C229D3">
        <w:rPr>
          <w:rFonts w:ascii="Times New Roman" w:hAnsi="Times New Roman" w:cs="Times New Roman"/>
          <w:b/>
        </w:rPr>
        <w:t>Функционирование местных администраций подраздел 0102, 0104</w:t>
      </w:r>
    </w:p>
    <w:p w:rsidR="00F20F73" w:rsidRDefault="00F20F73" w:rsidP="00F20F73">
      <w:pPr>
        <w:spacing w:after="0"/>
        <w:ind w:left="-360"/>
        <w:jc w:val="both"/>
        <w:rPr>
          <w:rFonts w:ascii="Times New Roman" w:hAnsi="Times New Roman" w:cs="Times New Roman"/>
        </w:rPr>
      </w:pPr>
      <w:r>
        <w:rPr>
          <w:rFonts w:ascii="Times New Roman" w:hAnsi="Times New Roman" w:cs="Times New Roman"/>
        </w:rPr>
        <w:t xml:space="preserve">                 </w:t>
      </w:r>
      <w:r w:rsidRPr="00C229D3">
        <w:rPr>
          <w:rFonts w:ascii="Times New Roman" w:hAnsi="Times New Roman" w:cs="Times New Roman"/>
        </w:rPr>
        <w:t>Расходы на содерж</w:t>
      </w:r>
      <w:r>
        <w:rPr>
          <w:rFonts w:ascii="Times New Roman" w:hAnsi="Times New Roman" w:cs="Times New Roman"/>
        </w:rPr>
        <w:t>ание ОМСУ запланированы в сумме:</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3056,8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lastRenderedPageBreak/>
        <w:t>на 2024 год –  1386,0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2025 год – 1388,8 тыс. руб.</w:t>
      </w:r>
    </w:p>
    <w:p w:rsidR="00F20F73" w:rsidRDefault="00F20F73" w:rsidP="00F20F73">
      <w:pPr>
        <w:pStyle w:val="a3"/>
        <w:spacing w:line="240" w:lineRule="auto"/>
        <w:ind w:firstLine="567"/>
        <w:rPr>
          <w:sz w:val="24"/>
        </w:rPr>
      </w:pPr>
      <w:r>
        <w:rPr>
          <w:sz w:val="24"/>
        </w:rPr>
        <w:t>Фонд оплаты труда планируется в сумме:</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2592,4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2024 год – 1386,0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2025 год – 1388,8 тыс. руб.</w:t>
      </w:r>
    </w:p>
    <w:p w:rsidR="00F20F73" w:rsidRPr="00C229D3" w:rsidRDefault="00F20F73" w:rsidP="00F20F73">
      <w:pPr>
        <w:pStyle w:val="a3"/>
        <w:spacing w:line="240" w:lineRule="auto"/>
        <w:ind w:firstLine="567"/>
        <w:rPr>
          <w:sz w:val="24"/>
        </w:rPr>
      </w:pPr>
    </w:p>
    <w:p w:rsidR="00F20F73" w:rsidRPr="00C229D3" w:rsidRDefault="00F20F73" w:rsidP="00F20F73">
      <w:pPr>
        <w:spacing w:after="0"/>
        <w:ind w:firstLine="567"/>
        <w:jc w:val="both"/>
        <w:rPr>
          <w:rFonts w:ascii="Times New Roman" w:hAnsi="Times New Roman" w:cs="Times New Roman"/>
          <w:spacing w:val="-5"/>
          <w:sz w:val="24"/>
        </w:rPr>
      </w:pPr>
      <w:r w:rsidRPr="00C229D3">
        <w:rPr>
          <w:rFonts w:ascii="Times New Roman" w:hAnsi="Times New Roman" w:cs="Times New Roman"/>
        </w:rPr>
        <w:t xml:space="preserve">- отчисления  страховых взносов в Пенсионный фонд Российской Федерации, Фонд социального страхования Российской Федерации и федеральный и территориальный фонды обязательного медицинского </w:t>
      </w:r>
      <w:r w:rsidRPr="00C229D3">
        <w:rPr>
          <w:rFonts w:ascii="Times New Roman" w:hAnsi="Times New Roman" w:cs="Times New Roman"/>
          <w:spacing w:val="-5"/>
        </w:rPr>
        <w:t>страхования,  от несчастных случаев  планируются в размере 30,2 %.</w:t>
      </w:r>
    </w:p>
    <w:p w:rsidR="00F20F73" w:rsidRPr="00C229D3" w:rsidRDefault="00F20F73" w:rsidP="00F20F73">
      <w:pPr>
        <w:spacing w:after="0"/>
        <w:ind w:left="-360"/>
        <w:jc w:val="both"/>
        <w:rPr>
          <w:rFonts w:ascii="Times New Roman" w:hAnsi="Times New Roman" w:cs="Times New Roman"/>
        </w:rPr>
      </w:pPr>
      <w:r>
        <w:rPr>
          <w:rFonts w:ascii="Times New Roman" w:hAnsi="Times New Roman" w:cs="Times New Roman"/>
        </w:rPr>
        <w:t xml:space="preserve">       </w:t>
      </w:r>
      <w:r w:rsidRPr="00C229D3">
        <w:rPr>
          <w:rFonts w:ascii="Times New Roman" w:hAnsi="Times New Roman" w:cs="Times New Roman"/>
        </w:rPr>
        <w:t>Прочие материальны</w:t>
      </w:r>
      <w:r>
        <w:rPr>
          <w:rFonts w:ascii="Times New Roman" w:hAnsi="Times New Roman" w:cs="Times New Roman"/>
        </w:rPr>
        <w:t xml:space="preserve">е затраты приняты на уровне 2022 </w:t>
      </w:r>
      <w:r w:rsidRPr="00C229D3">
        <w:rPr>
          <w:rFonts w:ascii="Times New Roman" w:hAnsi="Times New Roman" w:cs="Times New Roman"/>
        </w:rPr>
        <w:t>года .</w:t>
      </w:r>
    </w:p>
    <w:p w:rsidR="00F20F73" w:rsidRDefault="00F20F73" w:rsidP="00F20F73">
      <w:pPr>
        <w:spacing w:after="0"/>
        <w:ind w:left="-360"/>
        <w:jc w:val="both"/>
        <w:rPr>
          <w:rFonts w:ascii="Times New Roman" w:hAnsi="Times New Roman" w:cs="Times New Roman"/>
        </w:rPr>
      </w:pPr>
      <w:r>
        <w:rPr>
          <w:rFonts w:ascii="Times New Roman" w:hAnsi="Times New Roman" w:cs="Times New Roman"/>
        </w:rPr>
        <w:t xml:space="preserve">       </w:t>
      </w:r>
      <w:r w:rsidRPr="00C229D3">
        <w:rPr>
          <w:rFonts w:ascii="Times New Roman" w:hAnsi="Times New Roman" w:cs="Times New Roman"/>
        </w:rPr>
        <w:t>Расходы на коммунальные услуги произведены исхо</w:t>
      </w:r>
      <w:r>
        <w:rPr>
          <w:rFonts w:ascii="Times New Roman" w:hAnsi="Times New Roman" w:cs="Times New Roman"/>
        </w:rPr>
        <w:t>дя из лимитов потребления в 2022 году</w:t>
      </w:r>
      <w:r w:rsidRPr="00C229D3">
        <w:rPr>
          <w:rFonts w:ascii="Times New Roman" w:hAnsi="Times New Roman" w:cs="Times New Roman"/>
        </w:rPr>
        <w:t xml:space="preserve">  и прогнозируе</w:t>
      </w:r>
      <w:r>
        <w:rPr>
          <w:rFonts w:ascii="Times New Roman" w:hAnsi="Times New Roman" w:cs="Times New Roman"/>
        </w:rPr>
        <w:t>мых индексах на 2023 год  и планируется в сумме:</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208,9</w:t>
      </w:r>
      <w:r w:rsidRPr="00C229D3">
        <w:rPr>
          <w:rFonts w:ascii="Times New Roman" w:hAnsi="Times New Roman" w:cs="Times New Roman"/>
        </w:rPr>
        <w:t xml:space="preserve"> ты</w:t>
      </w:r>
      <w:r>
        <w:rPr>
          <w:rFonts w:ascii="Times New Roman" w:hAnsi="Times New Roman" w:cs="Times New Roman"/>
        </w:rPr>
        <w:t>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2024 год – не запланированы</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2025 год – не запланированы</w:t>
      </w:r>
    </w:p>
    <w:p w:rsidR="00F20F73" w:rsidRPr="00C229D3" w:rsidRDefault="00F20F73" w:rsidP="00F20F73">
      <w:pPr>
        <w:spacing w:after="0"/>
        <w:ind w:left="-360"/>
        <w:jc w:val="both"/>
        <w:rPr>
          <w:rFonts w:ascii="Times New Roman" w:hAnsi="Times New Roman" w:cs="Times New Roman"/>
        </w:rPr>
      </w:pPr>
      <w:r>
        <w:rPr>
          <w:rFonts w:ascii="Times New Roman" w:hAnsi="Times New Roman" w:cs="Times New Roman"/>
        </w:rPr>
        <w:t xml:space="preserve">       </w:t>
      </w:r>
      <w:r w:rsidRPr="00C229D3">
        <w:rPr>
          <w:rFonts w:ascii="Times New Roman" w:hAnsi="Times New Roman" w:cs="Times New Roman"/>
        </w:rPr>
        <w:t>Расходы на связь исходя из количества нормативных точек и абонплаты  с коэффициентом-дефлятором. Дополнительно учтена стоимо</w:t>
      </w:r>
      <w:r>
        <w:rPr>
          <w:rFonts w:ascii="Times New Roman" w:hAnsi="Times New Roman" w:cs="Times New Roman"/>
        </w:rPr>
        <w:t>сть  услуг электронной почты и и</w:t>
      </w:r>
      <w:r w:rsidRPr="00C229D3">
        <w:rPr>
          <w:rFonts w:ascii="Times New Roman" w:hAnsi="Times New Roman" w:cs="Times New Roman"/>
        </w:rPr>
        <w:t xml:space="preserve">нтернета.  </w:t>
      </w:r>
    </w:p>
    <w:p w:rsidR="00F20F73" w:rsidRPr="00C229D3" w:rsidRDefault="00F20F73" w:rsidP="00F20F73">
      <w:pPr>
        <w:spacing w:after="0"/>
        <w:ind w:left="-360"/>
        <w:jc w:val="both"/>
        <w:rPr>
          <w:rFonts w:ascii="Times New Roman" w:hAnsi="Times New Roman" w:cs="Times New Roman"/>
        </w:rPr>
      </w:pPr>
      <w:r>
        <w:rPr>
          <w:rFonts w:ascii="Times New Roman" w:hAnsi="Times New Roman" w:cs="Times New Roman"/>
        </w:rPr>
        <w:t xml:space="preserve">       </w:t>
      </w:r>
      <w:r w:rsidRPr="00C229D3">
        <w:rPr>
          <w:rFonts w:ascii="Times New Roman" w:hAnsi="Times New Roman" w:cs="Times New Roman"/>
        </w:rPr>
        <w:t xml:space="preserve"> Расходы на ГСМ  произведены  из расчета </w:t>
      </w:r>
      <w:smartTag w:uri="urn:schemas-microsoft-com:office:smarttags" w:element="metricconverter">
        <w:smartTagPr>
          <w:attr w:name="ProductID" w:val="10 л"/>
        </w:smartTagPr>
        <w:r w:rsidRPr="00C229D3">
          <w:rPr>
            <w:rFonts w:ascii="Times New Roman" w:hAnsi="Times New Roman" w:cs="Times New Roman"/>
          </w:rPr>
          <w:t>10 л</w:t>
        </w:r>
      </w:smartTag>
      <w:r w:rsidRPr="00C229D3">
        <w:rPr>
          <w:rFonts w:ascii="Times New Roman" w:hAnsi="Times New Roman" w:cs="Times New Roman"/>
        </w:rPr>
        <w:t xml:space="preserve">. на автомобиль и на кол-во  рабочих дней. </w:t>
      </w:r>
      <w:r>
        <w:rPr>
          <w:rFonts w:ascii="Times New Roman" w:hAnsi="Times New Roman" w:cs="Times New Roman"/>
        </w:rPr>
        <w:t>Так же предусмотрены р</w:t>
      </w:r>
      <w:r w:rsidRPr="00C229D3">
        <w:rPr>
          <w:rFonts w:ascii="Times New Roman" w:hAnsi="Times New Roman" w:cs="Times New Roman"/>
        </w:rPr>
        <w:t>асходы на поддержку компьютерных программ в проек</w:t>
      </w:r>
      <w:r>
        <w:rPr>
          <w:rFonts w:ascii="Times New Roman" w:hAnsi="Times New Roman" w:cs="Times New Roman"/>
        </w:rPr>
        <w:t>те местного бюджета на 2023 год.</w:t>
      </w:r>
    </w:p>
    <w:p w:rsidR="00F20F73" w:rsidRPr="00757165" w:rsidRDefault="00F20F73" w:rsidP="00F20F73">
      <w:pPr>
        <w:spacing w:after="0"/>
        <w:ind w:left="-360"/>
        <w:jc w:val="both"/>
        <w:rPr>
          <w:rFonts w:ascii="Times New Roman" w:hAnsi="Times New Roman" w:cs="Times New Roman"/>
        </w:rPr>
      </w:pPr>
      <w:r w:rsidRPr="00C229D3">
        <w:rPr>
          <w:rFonts w:ascii="Times New Roman" w:hAnsi="Times New Roman" w:cs="Times New Roman"/>
        </w:rPr>
        <w:t>Расходы на капитальный ремонт и приобретение основных средств не планируются.</w:t>
      </w:r>
    </w:p>
    <w:p w:rsidR="00F20F73" w:rsidRPr="00C229D3" w:rsidRDefault="00F20F73" w:rsidP="00F20F73">
      <w:pPr>
        <w:spacing w:after="0"/>
        <w:ind w:left="-360"/>
        <w:jc w:val="both"/>
        <w:rPr>
          <w:rFonts w:ascii="Times New Roman" w:hAnsi="Times New Roman" w:cs="Times New Roman"/>
        </w:rPr>
      </w:pPr>
      <w:r w:rsidRPr="00C229D3">
        <w:rPr>
          <w:rFonts w:ascii="Times New Roman" w:hAnsi="Times New Roman" w:cs="Times New Roman"/>
          <w:b/>
        </w:rPr>
        <w:t>2.     Резервный фонд подраздел 0111</w:t>
      </w:r>
      <w:r w:rsidRPr="00C229D3">
        <w:rPr>
          <w:rFonts w:ascii="Times New Roman" w:hAnsi="Times New Roman" w:cs="Times New Roman"/>
        </w:rPr>
        <w:t xml:space="preserve">.  </w:t>
      </w:r>
    </w:p>
    <w:p w:rsidR="00F20F73" w:rsidRDefault="00F20F73" w:rsidP="00F20F73">
      <w:pPr>
        <w:spacing w:after="0"/>
        <w:ind w:left="-360"/>
        <w:jc w:val="both"/>
        <w:rPr>
          <w:rFonts w:ascii="Times New Roman" w:hAnsi="Times New Roman" w:cs="Times New Roman"/>
        </w:rPr>
      </w:pPr>
      <w:r w:rsidRPr="00C229D3">
        <w:rPr>
          <w:rFonts w:ascii="Times New Roman" w:hAnsi="Times New Roman" w:cs="Times New Roman"/>
        </w:rPr>
        <w:t>Резервный фонд предусмотрен в сумме</w:t>
      </w:r>
      <w:r>
        <w:rPr>
          <w:rFonts w:ascii="Times New Roman" w:hAnsi="Times New Roman" w:cs="Times New Roman"/>
        </w:rPr>
        <w:t>:</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50,0 тыс. руб.</w:t>
      </w:r>
    </w:p>
    <w:p w:rsidR="00F20F73" w:rsidRDefault="00F20F73" w:rsidP="00F20F73">
      <w:pPr>
        <w:spacing w:after="0"/>
        <w:jc w:val="both"/>
        <w:rPr>
          <w:rFonts w:ascii="Times New Roman" w:hAnsi="Times New Roman" w:cs="Times New Roman"/>
        </w:rPr>
      </w:pPr>
      <w:r>
        <w:rPr>
          <w:rFonts w:ascii="Times New Roman" w:hAnsi="Times New Roman" w:cs="Times New Roman"/>
        </w:rPr>
        <w:t>на 2024 год – не запланированы</w:t>
      </w:r>
    </w:p>
    <w:p w:rsidR="00F20F73" w:rsidRDefault="00F20F73" w:rsidP="00F20F73">
      <w:pPr>
        <w:spacing w:after="0"/>
        <w:jc w:val="both"/>
        <w:rPr>
          <w:rFonts w:ascii="Times New Roman" w:hAnsi="Times New Roman" w:cs="Times New Roman"/>
        </w:rPr>
      </w:pPr>
      <w:r>
        <w:rPr>
          <w:rFonts w:ascii="Times New Roman" w:hAnsi="Times New Roman" w:cs="Times New Roman"/>
        </w:rPr>
        <w:t>на 2025 год – не запланированы</w:t>
      </w:r>
    </w:p>
    <w:p w:rsidR="00F20F73" w:rsidRPr="00C229D3" w:rsidRDefault="00F20F73" w:rsidP="00F20F73">
      <w:pPr>
        <w:spacing w:after="0"/>
        <w:ind w:left="-360"/>
        <w:jc w:val="both"/>
        <w:rPr>
          <w:rFonts w:ascii="Times New Roman" w:hAnsi="Times New Roman" w:cs="Times New Roman"/>
          <w:b/>
        </w:rPr>
      </w:pPr>
      <w:r w:rsidRPr="00C229D3">
        <w:rPr>
          <w:rFonts w:ascii="Times New Roman" w:hAnsi="Times New Roman" w:cs="Times New Roman"/>
          <w:b/>
        </w:rPr>
        <w:t>3.      Другие общегосударственные расходы подраздел 0113</w:t>
      </w:r>
    </w:p>
    <w:p w:rsidR="00F20F73" w:rsidRDefault="00F20F73" w:rsidP="00F20F73">
      <w:pPr>
        <w:spacing w:after="0"/>
        <w:ind w:left="-360"/>
        <w:jc w:val="both"/>
        <w:rPr>
          <w:rFonts w:ascii="Times New Roman" w:hAnsi="Times New Roman" w:cs="Times New Roman"/>
        </w:rPr>
      </w:pPr>
      <w:r w:rsidRPr="00C229D3">
        <w:rPr>
          <w:rFonts w:ascii="Times New Roman" w:hAnsi="Times New Roman" w:cs="Times New Roman"/>
        </w:rPr>
        <w:t xml:space="preserve">     Предусмотрены расходы на управление муниципальной собственностью (паспортизация объектов недвижимости, оценка имущества, </w:t>
      </w:r>
      <w:r>
        <w:rPr>
          <w:rFonts w:ascii="Times New Roman" w:hAnsi="Times New Roman" w:cs="Times New Roman"/>
        </w:rPr>
        <w:t>межевание земельных участков в сумме:</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50,0 тыс. руб.</w:t>
      </w:r>
    </w:p>
    <w:p w:rsidR="00F20F73" w:rsidRDefault="00F20F73" w:rsidP="00F20F73">
      <w:pPr>
        <w:spacing w:after="0"/>
        <w:jc w:val="both"/>
        <w:rPr>
          <w:rFonts w:ascii="Times New Roman" w:eastAsia="Times New Roman" w:hAnsi="Times New Roman" w:cs="Times New Roman"/>
        </w:rPr>
      </w:pPr>
      <w:r w:rsidRPr="001C59C6">
        <w:rPr>
          <w:rFonts w:ascii="Times New Roman" w:eastAsia="Times New Roman" w:hAnsi="Times New Roman" w:cs="Times New Roman"/>
        </w:rPr>
        <w:t>Уплата прочих налогов, сборов и иных платежей</w:t>
      </w:r>
      <w:r>
        <w:rPr>
          <w:rFonts w:ascii="Times New Roman" w:eastAsia="Times New Roman" w:hAnsi="Times New Roman" w:cs="Times New Roman"/>
        </w:rPr>
        <w:t xml:space="preserve"> (Уплата налога на имущество организаций)</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37,9  тыс. руб.</w:t>
      </w:r>
    </w:p>
    <w:p w:rsidR="00F20F73" w:rsidRDefault="00F20F73" w:rsidP="00F20F73">
      <w:pPr>
        <w:spacing w:after="0"/>
        <w:ind w:left="-360"/>
        <w:jc w:val="both"/>
        <w:rPr>
          <w:rFonts w:ascii="Times New Roman" w:hAnsi="Times New Roman" w:cs="Times New Roman"/>
        </w:rPr>
      </w:pPr>
      <w:r>
        <w:rPr>
          <w:rFonts w:ascii="Times New Roman" w:hAnsi="Times New Roman" w:cs="Times New Roman"/>
        </w:rPr>
        <w:t xml:space="preserve">      Уплата членских взносов в сумме:</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5,9</w:t>
      </w:r>
      <w:r w:rsidRPr="00C229D3">
        <w:rPr>
          <w:rFonts w:ascii="Times New Roman" w:hAnsi="Times New Roman" w:cs="Times New Roman"/>
        </w:rPr>
        <w:t xml:space="preserve"> тыс. р</w:t>
      </w:r>
      <w:r>
        <w:rPr>
          <w:rFonts w:ascii="Times New Roman" w:hAnsi="Times New Roman" w:cs="Times New Roman"/>
        </w:rPr>
        <w:t>уб.</w:t>
      </w:r>
    </w:p>
    <w:p w:rsidR="00F20F73" w:rsidRDefault="00F20F73" w:rsidP="00F20F73">
      <w:pPr>
        <w:spacing w:after="0"/>
        <w:ind w:left="-360"/>
        <w:jc w:val="both"/>
        <w:rPr>
          <w:rFonts w:ascii="Times New Roman" w:hAnsi="Times New Roman" w:cs="Times New Roman"/>
        </w:rPr>
      </w:pPr>
      <w:r>
        <w:rPr>
          <w:rFonts w:ascii="Times New Roman" w:hAnsi="Times New Roman" w:cs="Times New Roman"/>
        </w:rPr>
        <w:t>Так же в бюджете предусмотрены условно утвержденные расходы в сумме:</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0,0 тыс. руб.</w:t>
      </w:r>
    </w:p>
    <w:p w:rsidR="00F20F73" w:rsidRDefault="00F20F73" w:rsidP="00F20F73">
      <w:pPr>
        <w:spacing w:after="0"/>
        <w:jc w:val="both"/>
        <w:rPr>
          <w:rFonts w:ascii="Times New Roman" w:hAnsi="Times New Roman" w:cs="Times New Roman"/>
        </w:rPr>
      </w:pPr>
      <w:r>
        <w:rPr>
          <w:rFonts w:ascii="Times New Roman" w:hAnsi="Times New Roman" w:cs="Times New Roman"/>
        </w:rPr>
        <w:t>на 2024 год – 38,6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2025 год – 79,3 тыс. руб.</w:t>
      </w:r>
    </w:p>
    <w:p w:rsidR="00F20F73" w:rsidRPr="00C229D3" w:rsidRDefault="00F20F73" w:rsidP="00F20F73">
      <w:pPr>
        <w:spacing w:after="0"/>
        <w:ind w:left="-360"/>
        <w:jc w:val="both"/>
        <w:rPr>
          <w:rFonts w:ascii="Times New Roman" w:hAnsi="Times New Roman" w:cs="Times New Roman"/>
          <w:b/>
        </w:rPr>
      </w:pPr>
      <w:r>
        <w:rPr>
          <w:rFonts w:ascii="Times New Roman" w:hAnsi="Times New Roman" w:cs="Times New Roman"/>
          <w:b/>
        </w:rPr>
        <w:t>4</w:t>
      </w:r>
      <w:r w:rsidRPr="00C229D3">
        <w:rPr>
          <w:rFonts w:ascii="Times New Roman" w:hAnsi="Times New Roman" w:cs="Times New Roman"/>
          <w:b/>
        </w:rPr>
        <w:t>.     Дорожное хозяйство (Дорожные фонды) 0409</w:t>
      </w:r>
    </w:p>
    <w:p w:rsidR="00F20F73" w:rsidRDefault="00F20F73" w:rsidP="00F20F73">
      <w:pPr>
        <w:spacing w:after="0"/>
        <w:ind w:left="-360"/>
        <w:jc w:val="both"/>
        <w:rPr>
          <w:rFonts w:ascii="Times New Roman" w:hAnsi="Times New Roman" w:cs="Times New Roman"/>
        </w:rPr>
      </w:pPr>
      <w:r w:rsidRPr="00C229D3">
        <w:rPr>
          <w:rFonts w:ascii="Times New Roman" w:hAnsi="Times New Roman" w:cs="Times New Roman"/>
        </w:rPr>
        <w:t xml:space="preserve">     На содержание дорог в границах </w:t>
      </w:r>
      <w:r>
        <w:rPr>
          <w:rFonts w:ascii="Times New Roman" w:hAnsi="Times New Roman" w:cs="Times New Roman"/>
        </w:rPr>
        <w:t xml:space="preserve">сельского </w:t>
      </w:r>
      <w:r w:rsidRPr="00C229D3">
        <w:rPr>
          <w:rFonts w:ascii="Times New Roman" w:hAnsi="Times New Roman" w:cs="Times New Roman"/>
        </w:rPr>
        <w:t xml:space="preserve">поселения планируется </w:t>
      </w:r>
      <w:r>
        <w:rPr>
          <w:rFonts w:ascii="Times New Roman" w:hAnsi="Times New Roman" w:cs="Times New Roman"/>
        </w:rPr>
        <w:t>сумма равная</w:t>
      </w:r>
      <w:r w:rsidRPr="00C229D3">
        <w:rPr>
          <w:rFonts w:ascii="Times New Roman" w:hAnsi="Times New Roman" w:cs="Times New Roman"/>
        </w:rPr>
        <w:t xml:space="preserve"> прогнозным платежам по акцизам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протяженности автомобильных дорог местного</w:t>
      </w:r>
      <w:r>
        <w:rPr>
          <w:rFonts w:ascii="Times New Roman" w:hAnsi="Times New Roman" w:cs="Times New Roman"/>
        </w:rPr>
        <w:t xml:space="preserve"> значения в сумме:</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499,0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 xml:space="preserve">на 2024 год – не запланированы </w:t>
      </w:r>
    </w:p>
    <w:p w:rsidR="00F20F73" w:rsidRDefault="00F20F73" w:rsidP="00F20F73">
      <w:pPr>
        <w:spacing w:after="0"/>
        <w:jc w:val="both"/>
        <w:rPr>
          <w:rFonts w:ascii="Times New Roman" w:hAnsi="Times New Roman" w:cs="Times New Roman"/>
        </w:rPr>
      </w:pPr>
      <w:r>
        <w:rPr>
          <w:rFonts w:ascii="Times New Roman" w:hAnsi="Times New Roman" w:cs="Times New Roman"/>
        </w:rPr>
        <w:t>на 2025 год – не запланированы</w:t>
      </w:r>
    </w:p>
    <w:p w:rsidR="00F20F73" w:rsidRPr="00C229D3" w:rsidRDefault="00F20F73" w:rsidP="00F20F73">
      <w:pPr>
        <w:spacing w:after="0"/>
        <w:ind w:left="-360"/>
        <w:jc w:val="both"/>
        <w:rPr>
          <w:rFonts w:ascii="Times New Roman" w:hAnsi="Times New Roman" w:cs="Times New Roman"/>
          <w:b/>
        </w:rPr>
      </w:pPr>
      <w:r>
        <w:rPr>
          <w:rFonts w:ascii="Times New Roman" w:hAnsi="Times New Roman" w:cs="Times New Roman"/>
          <w:b/>
        </w:rPr>
        <w:lastRenderedPageBreak/>
        <w:t>5</w:t>
      </w:r>
      <w:r w:rsidRPr="00C229D3">
        <w:rPr>
          <w:rFonts w:ascii="Times New Roman" w:hAnsi="Times New Roman" w:cs="Times New Roman"/>
          <w:b/>
        </w:rPr>
        <w:t xml:space="preserve">.     Жилищное хозяйство подраздел 0501   </w:t>
      </w:r>
    </w:p>
    <w:p w:rsidR="00F20F73" w:rsidRDefault="00F20F73" w:rsidP="00F20F73">
      <w:pPr>
        <w:spacing w:after="0"/>
        <w:ind w:left="-360"/>
        <w:jc w:val="both"/>
        <w:rPr>
          <w:rFonts w:ascii="Times New Roman" w:hAnsi="Times New Roman" w:cs="Times New Roman"/>
        </w:rPr>
      </w:pPr>
      <w:r w:rsidRPr="00C229D3">
        <w:rPr>
          <w:rFonts w:ascii="Times New Roman" w:hAnsi="Times New Roman" w:cs="Times New Roman"/>
        </w:rPr>
        <w:t xml:space="preserve">     Учтены расходы на ремонт м</w:t>
      </w:r>
      <w:r>
        <w:rPr>
          <w:rFonts w:ascii="Times New Roman" w:hAnsi="Times New Roman" w:cs="Times New Roman"/>
        </w:rPr>
        <w:t>униципального жилья равный</w:t>
      </w:r>
      <w:r w:rsidRPr="00C229D3">
        <w:rPr>
          <w:rFonts w:ascii="Times New Roman" w:hAnsi="Times New Roman" w:cs="Times New Roman"/>
        </w:rPr>
        <w:t xml:space="preserve">  прогнозным платежа</w:t>
      </w:r>
      <w:r>
        <w:rPr>
          <w:rFonts w:ascii="Times New Roman" w:hAnsi="Times New Roman" w:cs="Times New Roman"/>
        </w:rPr>
        <w:t>м по найму муниципального жилья в сумме:</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17,9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2024 год – не запланированы</w:t>
      </w:r>
    </w:p>
    <w:p w:rsidR="00F20F73" w:rsidRPr="00757165" w:rsidRDefault="00F20F73" w:rsidP="00F20F73">
      <w:pPr>
        <w:spacing w:after="0"/>
        <w:jc w:val="both"/>
        <w:rPr>
          <w:rFonts w:ascii="Times New Roman" w:hAnsi="Times New Roman" w:cs="Times New Roman"/>
        </w:rPr>
      </w:pPr>
      <w:r>
        <w:rPr>
          <w:rFonts w:ascii="Times New Roman" w:hAnsi="Times New Roman" w:cs="Times New Roman"/>
        </w:rPr>
        <w:t>на 2025 год – не запланированы</w:t>
      </w:r>
    </w:p>
    <w:p w:rsidR="00F20F73" w:rsidRPr="00C229D3" w:rsidRDefault="00F20F73" w:rsidP="00F20F73">
      <w:pPr>
        <w:spacing w:after="0"/>
        <w:ind w:left="-360"/>
        <w:jc w:val="both"/>
        <w:rPr>
          <w:rFonts w:ascii="Times New Roman" w:hAnsi="Times New Roman" w:cs="Times New Roman"/>
        </w:rPr>
      </w:pPr>
      <w:r>
        <w:rPr>
          <w:rFonts w:ascii="Times New Roman" w:hAnsi="Times New Roman" w:cs="Times New Roman"/>
          <w:b/>
        </w:rPr>
        <w:t>6</w:t>
      </w:r>
      <w:r w:rsidRPr="00C229D3">
        <w:rPr>
          <w:rFonts w:ascii="Times New Roman" w:hAnsi="Times New Roman" w:cs="Times New Roman"/>
          <w:b/>
        </w:rPr>
        <w:t xml:space="preserve">.     Благоустройство подраздел 0503. </w:t>
      </w:r>
    </w:p>
    <w:p w:rsidR="00F20F73" w:rsidRDefault="00F20F73" w:rsidP="00F20F73">
      <w:pPr>
        <w:spacing w:after="0"/>
        <w:ind w:left="-360"/>
        <w:jc w:val="both"/>
        <w:rPr>
          <w:rFonts w:ascii="Times New Roman" w:hAnsi="Times New Roman" w:cs="Times New Roman"/>
        </w:rPr>
      </w:pPr>
      <w:r w:rsidRPr="00C229D3">
        <w:rPr>
          <w:rFonts w:ascii="Times New Roman" w:hAnsi="Times New Roman" w:cs="Times New Roman"/>
        </w:rPr>
        <w:t xml:space="preserve">    </w:t>
      </w:r>
      <w:r>
        <w:rPr>
          <w:rFonts w:ascii="Times New Roman" w:hAnsi="Times New Roman" w:cs="Times New Roman"/>
        </w:rPr>
        <w:t xml:space="preserve">   </w:t>
      </w:r>
      <w:r w:rsidRPr="00C229D3">
        <w:rPr>
          <w:rFonts w:ascii="Times New Roman" w:hAnsi="Times New Roman" w:cs="Times New Roman"/>
        </w:rPr>
        <w:t xml:space="preserve"> На </w:t>
      </w:r>
      <w:r>
        <w:rPr>
          <w:rFonts w:ascii="Times New Roman" w:hAnsi="Times New Roman" w:cs="Times New Roman"/>
        </w:rPr>
        <w:t>уличное освещение планируется:</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67,0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2024 год – не запланированы.</w:t>
      </w:r>
    </w:p>
    <w:p w:rsidR="00F20F73" w:rsidRDefault="00F20F73" w:rsidP="00F20F73">
      <w:pPr>
        <w:spacing w:after="0"/>
        <w:jc w:val="both"/>
        <w:rPr>
          <w:rFonts w:ascii="Times New Roman" w:hAnsi="Times New Roman" w:cs="Times New Roman"/>
        </w:rPr>
      </w:pPr>
      <w:r>
        <w:rPr>
          <w:rFonts w:ascii="Times New Roman" w:hAnsi="Times New Roman" w:cs="Times New Roman"/>
        </w:rPr>
        <w:t>на 2025 год – не запланированы</w:t>
      </w:r>
    </w:p>
    <w:p w:rsidR="00F20F73" w:rsidRPr="00C229D3" w:rsidRDefault="00F20F73" w:rsidP="00F20F73">
      <w:pPr>
        <w:spacing w:after="0"/>
        <w:ind w:left="-360"/>
        <w:jc w:val="both"/>
        <w:rPr>
          <w:rFonts w:ascii="Times New Roman" w:hAnsi="Times New Roman" w:cs="Times New Roman"/>
        </w:rPr>
      </w:pPr>
      <w:r w:rsidRPr="00C229D3">
        <w:rPr>
          <w:rFonts w:ascii="Times New Roman" w:hAnsi="Times New Roman" w:cs="Times New Roman"/>
        </w:rPr>
        <w:t>в том числе:</w:t>
      </w:r>
    </w:p>
    <w:p w:rsidR="00F20F73" w:rsidRDefault="00F20F73" w:rsidP="00F20F73">
      <w:pPr>
        <w:spacing w:after="0"/>
        <w:ind w:left="-360"/>
        <w:jc w:val="both"/>
        <w:rPr>
          <w:rFonts w:ascii="Times New Roman" w:hAnsi="Times New Roman" w:cs="Times New Roman"/>
        </w:rPr>
      </w:pPr>
      <w:r w:rsidRPr="00C229D3">
        <w:rPr>
          <w:rFonts w:ascii="Times New Roman" w:hAnsi="Times New Roman" w:cs="Times New Roman"/>
        </w:rPr>
        <w:t>на приобре</w:t>
      </w:r>
      <w:r>
        <w:rPr>
          <w:rFonts w:ascii="Times New Roman" w:hAnsi="Times New Roman" w:cs="Times New Roman"/>
        </w:rPr>
        <w:t xml:space="preserve">тение электроэнергии </w:t>
      </w:r>
      <w:r w:rsidRPr="00C229D3">
        <w:rPr>
          <w:rFonts w:ascii="Times New Roman" w:hAnsi="Times New Roman" w:cs="Times New Roman"/>
        </w:rPr>
        <w:t xml:space="preserve">исходя из </w:t>
      </w:r>
      <w:r>
        <w:rPr>
          <w:rFonts w:ascii="Times New Roman" w:hAnsi="Times New Roman" w:cs="Times New Roman"/>
        </w:rPr>
        <w:t>фактического потребления за 2022</w:t>
      </w:r>
      <w:r w:rsidRPr="00C229D3">
        <w:rPr>
          <w:rFonts w:ascii="Times New Roman" w:hAnsi="Times New Roman" w:cs="Times New Roman"/>
        </w:rPr>
        <w:t xml:space="preserve"> год и стоимости киловатт часа, прогнозируемого Регионал</w:t>
      </w:r>
      <w:r>
        <w:rPr>
          <w:rFonts w:ascii="Times New Roman" w:hAnsi="Times New Roman" w:cs="Times New Roman"/>
        </w:rPr>
        <w:t>ьной энергетической комиссией в сумме:</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47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2023 год – не запланированы</w:t>
      </w:r>
    </w:p>
    <w:p w:rsidR="00F20F73" w:rsidRDefault="00F20F73" w:rsidP="00F20F73">
      <w:pPr>
        <w:spacing w:after="0"/>
        <w:jc w:val="both"/>
        <w:rPr>
          <w:rFonts w:ascii="Times New Roman" w:hAnsi="Times New Roman" w:cs="Times New Roman"/>
        </w:rPr>
      </w:pPr>
      <w:r>
        <w:rPr>
          <w:rFonts w:ascii="Times New Roman" w:hAnsi="Times New Roman" w:cs="Times New Roman"/>
        </w:rPr>
        <w:t>на 2024 год – не запланированы</w:t>
      </w:r>
    </w:p>
    <w:p w:rsidR="00F20F73" w:rsidRDefault="00F20F73" w:rsidP="00F20F73">
      <w:pPr>
        <w:spacing w:after="0"/>
        <w:jc w:val="both"/>
        <w:rPr>
          <w:rFonts w:ascii="Times New Roman" w:hAnsi="Times New Roman" w:cs="Times New Roman"/>
        </w:rPr>
      </w:pPr>
      <w:r>
        <w:rPr>
          <w:rFonts w:ascii="Times New Roman" w:hAnsi="Times New Roman" w:cs="Times New Roman"/>
        </w:rPr>
        <w:t>на обслуживание уличного освещения в сумме:</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20,0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2024 год -  не запланированы</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2025 год – не запланированы</w:t>
      </w:r>
    </w:p>
    <w:p w:rsidR="00F20F73" w:rsidRPr="00C229D3" w:rsidRDefault="00F20F73" w:rsidP="00F20F73">
      <w:pPr>
        <w:spacing w:after="0"/>
        <w:ind w:left="-360"/>
        <w:jc w:val="both"/>
        <w:rPr>
          <w:rFonts w:ascii="Times New Roman" w:hAnsi="Times New Roman" w:cs="Times New Roman"/>
        </w:rPr>
      </w:pPr>
      <w:r>
        <w:rPr>
          <w:rFonts w:ascii="Times New Roman" w:hAnsi="Times New Roman" w:cs="Times New Roman"/>
          <w:b/>
        </w:rPr>
        <w:t>7</w:t>
      </w:r>
      <w:r w:rsidRPr="00C229D3">
        <w:rPr>
          <w:rFonts w:ascii="Times New Roman" w:hAnsi="Times New Roman" w:cs="Times New Roman"/>
          <w:b/>
        </w:rPr>
        <w:t>.     Молодежн</w:t>
      </w:r>
      <w:r>
        <w:rPr>
          <w:rFonts w:ascii="Times New Roman" w:hAnsi="Times New Roman" w:cs="Times New Roman"/>
          <w:b/>
        </w:rPr>
        <w:t xml:space="preserve">ая политика </w:t>
      </w:r>
      <w:r w:rsidRPr="00C229D3">
        <w:rPr>
          <w:rFonts w:ascii="Times New Roman" w:hAnsi="Times New Roman" w:cs="Times New Roman"/>
          <w:b/>
        </w:rPr>
        <w:t xml:space="preserve"> подраздел 0707</w:t>
      </w:r>
    </w:p>
    <w:p w:rsidR="00F20F73" w:rsidRDefault="00F20F73" w:rsidP="00F20F73">
      <w:pPr>
        <w:spacing w:after="0"/>
        <w:ind w:left="-360"/>
        <w:jc w:val="both"/>
        <w:rPr>
          <w:rFonts w:ascii="Times New Roman" w:hAnsi="Times New Roman" w:cs="Times New Roman"/>
        </w:rPr>
      </w:pPr>
      <w:r>
        <w:rPr>
          <w:rFonts w:ascii="Times New Roman" w:hAnsi="Times New Roman" w:cs="Times New Roman"/>
        </w:rPr>
        <w:t xml:space="preserve">         </w:t>
      </w:r>
      <w:r w:rsidRPr="00C229D3">
        <w:rPr>
          <w:rFonts w:ascii="Times New Roman" w:hAnsi="Times New Roman" w:cs="Times New Roman"/>
        </w:rPr>
        <w:t xml:space="preserve">Расходы </w:t>
      </w:r>
      <w:r>
        <w:rPr>
          <w:rFonts w:ascii="Times New Roman" w:hAnsi="Times New Roman" w:cs="Times New Roman"/>
        </w:rPr>
        <w:t>сохранены на уровне 2022 года и запланированы в сумме:</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3,4</w:t>
      </w:r>
      <w:r w:rsidRPr="00C229D3">
        <w:rPr>
          <w:rFonts w:ascii="Times New Roman" w:hAnsi="Times New Roman" w:cs="Times New Roman"/>
        </w:rPr>
        <w:t xml:space="preserve"> </w:t>
      </w:r>
      <w:r>
        <w:rPr>
          <w:rFonts w:ascii="Times New Roman" w:hAnsi="Times New Roman" w:cs="Times New Roman"/>
        </w:rPr>
        <w:t>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2024 год – не запланированы</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2025 год – не запланированы</w:t>
      </w:r>
    </w:p>
    <w:p w:rsidR="00F20F73" w:rsidRPr="00C229D3" w:rsidRDefault="00F20F73" w:rsidP="00F20F73">
      <w:pPr>
        <w:spacing w:after="0"/>
        <w:ind w:left="-360"/>
        <w:jc w:val="both"/>
        <w:rPr>
          <w:rFonts w:ascii="Times New Roman" w:hAnsi="Times New Roman" w:cs="Times New Roman"/>
          <w:b/>
        </w:rPr>
      </w:pPr>
      <w:r>
        <w:rPr>
          <w:rFonts w:ascii="Times New Roman" w:hAnsi="Times New Roman" w:cs="Times New Roman"/>
          <w:b/>
        </w:rPr>
        <w:t>8</w:t>
      </w:r>
      <w:r w:rsidRPr="00C229D3">
        <w:rPr>
          <w:rFonts w:ascii="Times New Roman" w:hAnsi="Times New Roman" w:cs="Times New Roman"/>
          <w:b/>
        </w:rPr>
        <w:t>.     Физическая культура и спорт подраздел 1100</w:t>
      </w:r>
    </w:p>
    <w:p w:rsidR="00F20F73" w:rsidRDefault="00F20F73" w:rsidP="00F20F73">
      <w:pPr>
        <w:spacing w:after="0"/>
        <w:ind w:left="-360"/>
        <w:jc w:val="both"/>
        <w:rPr>
          <w:rFonts w:ascii="Times New Roman" w:hAnsi="Times New Roman" w:cs="Times New Roman"/>
        </w:rPr>
      </w:pPr>
      <w:r>
        <w:rPr>
          <w:rFonts w:ascii="Times New Roman" w:hAnsi="Times New Roman" w:cs="Times New Roman"/>
        </w:rPr>
        <w:t>Расходы сохранены на уровне 2022</w:t>
      </w:r>
      <w:r w:rsidRPr="00C229D3">
        <w:rPr>
          <w:rFonts w:ascii="Times New Roman" w:hAnsi="Times New Roman" w:cs="Times New Roman"/>
        </w:rPr>
        <w:t xml:space="preserve"> года </w:t>
      </w:r>
      <w:r>
        <w:rPr>
          <w:rFonts w:ascii="Times New Roman" w:hAnsi="Times New Roman" w:cs="Times New Roman"/>
        </w:rPr>
        <w:t>и запланированы</w:t>
      </w:r>
      <w:r w:rsidRPr="00C229D3">
        <w:rPr>
          <w:rFonts w:ascii="Times New Roman" w:hAnsi="Times New Roman" w:cs="Times New Roman"/>
        </w:rPr>
        <w:t xml:space="preserve"> в сумме</w:t>
      </w:r>
      <w:r>
        <w:rPr>
          <w:rFonts w:ascii="Times New Roman" w:hAnsi="Times New Roman" w:cs="Times New Roman"/>
        </w:rPr>
        <w:t>:</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5,6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2024 год – не запланированы</w:t>
      </w:r>
    </w:p>
    <w:p w:rsidR="00F20F73" w:rsidRDefault="00F20F73" w:rsidP="00F20F73">
      <w:pPr>
        <w:spacing w:after="0"/>
        <w:jc w:val="both"/>
        <w:rPr>
          <w:rFonts w:ascii="Times New Roman" w:hAnsi="Times New Roman" w:cs="Times New Roman"/>
        </w:rPr>
      </w:pPr>
      <w:r>
        <w:rPr>
          <w:rFonts w:ascii="Times New Roman" w:hAnsi="Times New Roman" w:cs="Times New Roman"/>
        </w:rPr>
        <w:t>на 2025 год – не запланированы</w:t>
      </w:r>
    </w:p>
    <w:p w:rsidR="00F20F73" w:rsidRPr="00C229D3" w:rsidRDefault="00F20F73" w:rsidP="00F20F73">
      <w:pPr>
        <w:spacing w:after="0"/>
        <w:ind w:left="-360"/>
        <w:jc w:val="both"/>
        <w:rPr>
          <w:rFonts w:ascii="Times New Roman" w:hAnsi="Times New Roman" w:cs="Times New Roman"/>
          <w:b/>
        </w:rPr>
      </w:pPr>
      <w:r>
        <w:rPr>
          <w:rFonts w:ascii="Times New Roman" w:hAnsi="Times New Roman" w:cs="Times New Roman"/>
          <w:b/>
        </w:rPr>
        <w:t>9</w:t>
      </w:r>
      <w:r w:rsidRPr="00C229D3">
        <w:rPr>
          <w:rFonts w:ascii="Times New Roman" w:hAnsi="Times New Roman" w:cs="Times New Roman"/>
          <w:b/>
        </w:rPr>
        <w:t>. Межбюджетные трансферты общего характера бюджетам бюджетной системы Российской Федерации 1400</w:t>
      </w:r>
    </w:p>
    <w:p w:rsidR="00F20F73" w:rsidRDefault="00F20F73" w:rsidP="00F20F73">
      <w:pPr>
        <w:spacing w:after="0"/>
        <w:ind w:left="-360"/>
        <w:jc w:val="both"/>
        <w:rPr>
          <w:rFonts w:ascii="Times New Roman" w:hAnsi="Times New Roman" w:cs="Times New Roman"/>
        </w:rPr>
      </w:pPr>
      <w:r w:rsidRPr="00C229D3">
        <w:rPr>
          <w:rFonts w:ascii="Times New Roman" w:hAnsi="Times New Roman" w:cs="Times New Roman"/>
        </w:rPr>
        <w:t>Расходы заплани</w:t>
      </w:r>
      <w:r>
        <w:rPr>
          <w:rFonts w:ascii="Times New Roman" w:hAnsi="Times New Roman" w:cs="Times New Roman"/>
        </w:rPr>
        <w:t>рованы согласно расчета в сумме:</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118,7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2024 год – 118,7 тыс. руб.</w:t>
      </w:r>
    </w:p>
    <w:p w:rsidR="00F20F73" w:rsidRDefault="00F20F73" w:rsidP="00F20F73">
      <w:pPr>
        <w:spacing w:after="0"/>
        <w:jc w:val="both"/>
        <w:rPr>
          <w:rFonts w:ascii="Times New Roman" w:hAnsi="Times New Roman" w:cs="Times New Roman"/>
        </w:rPr>
      </w:pPr>
      <w:r>
        <w:rPr>
          <w:rFonts w:ascii="Times New Roman" w:hAnsi="Times New Roman" w:cs="Times New Roman"/>
        </w:rPr>
        <w:t>на 2025 год – 118,7 тыс. руб.</w:t>
      </w:r>
    </w:p>
    <w:p w:rsidR="00F20F73" w:rsidRPr="00C229D3" w:rsidRDefault="00F20F73" w:rsidP="00F20F73">
      <w:pPr>
        <w:spacing w:after="0"/>
        <w:ind w:left="-360"/>
        <w:jc w:val="both"/>
        <w:rPr>
          <w:rFonts w:ascii="Times New Roman" w:hAnsi="Times New Roman" w:cs="Times New Roman"/>
        </w:rPr>
      </w:pPr>
      <w:r w:rsidRPr="00C229D3">
        <w:rPr>
          <w:rFonts w:ascii="Times New Roman" w:hAnsi="Times New Roman" w:cs="Times New Roman"/>
        </w:rPr>
        <w:t>в том числе по видам передаваемых полномочий:</w:t>
      </w:r>
    </w:p>
    <w:tbl>
      <w:tblPr>
        <w:tblW w:w="9782" w:type="dxa"/>
        <w:tblInd w:w="-318" w:type="dxa"/>
        <w:tblLayout w:type="fixed"/>
        <w:tblLook w:val="04A0" w:firstRow="1" w:lastRow="0" w:firstColumn="1" w:lastColumn="0" w:noHBand="0" w:noVBand="1"/>
      </w:tblPr>
      <w:tblGrid>
        <w:gridCol w:w="7514"/>
        <w:gridCol w:w="709"/>
        <w:gridCol w:w="850"/>
        <w:gridCol w:w="709"/>
      </w:tblGrid>
      <w:tr w:rsidR="00F20F73" w:rsidRPr="00EC3AB0" w:rsidTr="001B4503">
        <w:trPr>
          <w:trHeight w:val="315"/>
        </w:trPr>
        <w:tc>
          <w:tcPr>
            <w:tcW w:w="7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0F73" w:rsidRPr="00EC3AB0" w:rsidRDefault="00F20F73" w:rsidP="001B4503">
            <w:pPr>
              <w:spacing w:after="0" w:line="240" w:lineRule="auto"/>
              <w:rPr>
                <w:rFonts w:ascii="Times New Roman" w:eastAsia="Times New Roman" w:hAnsi="Times New Roman" w:cs="Times New Roman"/>
                <w:sz w:val="20"/>
                <w:szCs w:val="20"/>
              </w:rPr>
            </w:pPr>
            <w:r w:rsidRPr="00EC3AB0">
              <w:rPr>
                <w:rFonts w:ascii="Times New Roman" w:eastAsia="Times New Roman" w:hAnsi="Times New Roman" w:cs="Times New Roman"/>
                <w:sz w:val="20"/>
                <w:szCs w:val="20"/>
              </w:rPr>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F20F73" w:rsidRPr="00EC3AB0" w:rsidRDefault="00F20F73" w:rsidP="001B4503">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F20F73" w:rsidRPr="00EC3AB0" w:rsidRDefault="00F20F73" w:rsidP="001B4503">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w:t>
            </w:r>
          </w:p>
        </w:tc>
        <w:tc>
          <w:tcPr>
            <w:tcW w:w="709" w:type="dxa"/>
            <w:tcBorders>
              <w:top w:val="single" w:sz="4" w:space="0" w:color="auto"/>
              <w:left w:val="nil"/>
              <w:bottom w:val="single" w:sz="4" w:space="0" w:color="auto"/>
              <w:right w:val="single" w:sz="4" w:space="0" w:color="auto"/>
            </w:tcBorders>
            <w:shd w:val="clear" w:color="000000" w:fill="FFFFFF"/>
            <w:vAlign w:val="bottom"/>
          </w:tcPr>
          <w:p w:rsidR="00F20F73" w:rsidRPr="00EC3AB0" w:rsidRDefault="00F20F73" w:rsidP="001B4503">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118,7</w:t>
            </w:r>
          </w:p>
        </w:tc>
      </w:tr>
      <w:tr w:rsidR="00F20F73" w:rsidRPr="00EC3AB0" w:rsidTr="001B4503">
        <w:trPr>
          <w:trHeight w:val="525"/>
        </w:trPr>
        <w:tc>
          <w:tcPr>
            <w:tcW w:w="751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20F73" w:rsidRPr="00EC3AB0" w:rsidRDefault="00F20F73" w:rsidP="001B4503">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организации и осуществлению мероприятий по работе с детьми и молодежью в поселениях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4,4</w:t>
            </w:r>
          </w:p>
        </w:tc>
        <w:tc>
          <w:tcPr>
            <w:tcW w:w="850" w:type="dxa"/>
            <w:tcBorders>
              <w:top w:val="single" w:sz="4" w:space="0" w:color="auto"/>
              <w:left w:val="nil"/>
              <w:bottom w:val="single" w:sz="4" w:space="0" w:color="auto"/>
              <w:right w:val="single" w:sz="4" w:space="0" w:color="auto"/>
            </w:tcBorders>
            <w:shd w:val="clear" w:color="auto" w:fill="auto"/>
            <w:vAlign w:val="bottom"/>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4,4</w:t>
            </w:r>
          </w:p>
        </w:tc>
        <w:tc>
          <w:tcPr>
            <w:tcW w:w="709" w:type="dxa"/>
            <w:tcBorders>
              <w:top w:val="single" w:sz="4" w:space="0" w:color="auto"/>
              <w:left w:val="nil"/>
              <w:bottom w:val="single" w:sz="4" w:space="0" w:color="auto"/>
              <w:right w:val="single" w:sz="4" w:space="0" w:color="auto"/>
            </w:tcBorders>
            <w:shd w:val="clear" w:color="auto" w:fill="auto"/>
            <w:vAlign w:val="bottom"/>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4,4</w:t>
            </w:r>
          </w:p>
        </w:tc>
      </w:tr>
      <w:tr w:rsidR="00F20F73" w:rsidRPr="00EC3AB0" w:rsidTr="001B4503">
        <w:trPr>
          <w:trHeight w:val="560"/>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20F73" w:rsidRPr="00EC3AB0" w:rsidRDefault="00F20F73" w:rsidP="001B4503">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4,4</w:t>
            </w:r>
          </w:p>
        </w:tc>
        <w:tc>
          <w:tcPr>
            <w:tcW w:w="850" w:type="dxa"/>
            <w:tcBorders>
              <w:top w:val="nil"/>
              <w:left w:val="nil"/>
              <w:bottom w:val="single" w:sz="4" w:space="0" w:color="auto"/>
              <w:right w:val="single" w:sz="4" w:space="0" w:color="auto"/>
            </w:tcBorders>
            <w:shd w:val="clear" w:color="auto" w:fill="auto"/>
            <w:vAlign w:val="bottom"/>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4,4</w:t>
            </w:r>
          </w:p>
        </w:tc>
        <w:tc>
          <w:tcPr>
            <w:tcW w:w="709" w:type="dxa"/>
            <w:tcBorders>
              <w:top w:val="nil"/>
              <w:left w:val="nil"/>
              <w:bottom w:val="single" w:sz="4" w:space="0" w:color="auto"/>
              <w:right w:val="single" w:sz="4" w:space="0" w:color="auto"/>
            </w:tcBorders>
            <w:shd w:val="clear" w:color="auto" w:fill="auto"/>
            <w:vAlign w:val="bottom"/>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4,4</w:t>
            </w:r>
          </w:p>
        </w:tc>
      </w:tr>
      <w:tr w:rsidR="00F20F73" w:rsidRPr="00EC3AB0" w:rsidTr="001B4503">
        <w:trPr>
          <w:trHeight w:val="31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20F73" w:rsidRPr="00EC3AB0" w:rsidRDefault="00F20F73" w:rsidP="001B4503">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 xml:space="preserve">по осуществлению контроля </w:t>
            </w:r>
            <w:r>
              <w:rPr>
                <w:rFonts w:ascii="Times New Roman CYR" w:eastAsia="Times New Roman" w:hAnsi="Times New Roman CYR" w:cs="Times New Roman CYR"/>
                <w:sz w:val="20"/>
                <w:szCs w:val="20"/>
              </w:rPr>
              <w:t xml:space="preserve">предусмотренного частями 3, 8 статьи 99 Федерального закона от 05.04.2013 №44-ФЗ «О контрактной системе в сфере закупок товаров, </w:t>
            </w:r>
            <w:r>
              <w:rPr>
                <w:rFonts w:ascii="Times New Roman CYR" w:eastAsia="Times New Roman" w:hAnsi="Times New Roman CYR" w:cs="Times New Roman CYR"/>
                <w:sz w:val="20"/>
                <w:szCs w:val="20"/>
              </w:rPr>
              <w:lastRenderedPageBreak/>
              <w:t>работ, услуг для обеспечения государственных и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lastRenderedPageBreak/>
              <w:t>1,3</w:t>
            </w:r>
          </w:p>
        </w:tc>
        <w:tc>
          <w:tcPr>
            <w:tcW w:w="850" w:type="dxa"/>
            <w:tcBorders>
              <w:top w:val="nil"/>
              <w:left w:val="nil"/>
              <w:bottom w:val="single" w:sz="4" w:space="0" w:color="auto"/>
              <w:right w:val="single" w:sz="4" w:space="0" w:color="auto"/>
            </w:tcBorders>
            <w:shd w:val="clear" w:color="auto" w:fill="auto"/>
            <w:vAlign w:val="bottom"/>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1,3</w:t>
            </w:r>
          </w:p>
        </w:tc>
        <w:tc>
          <w:tcPr>
            <w:tcW w:w="709" w:type="dxa"/>
            <w:tcBorders>
              <w:top w:val="nil"/>
              <w:left w:val="nil"/>
              <w:bottom w:val="single" w:sz="4" w:space="0" w:color="auto"/>
              <w:right w:val="single" w:sz="4" w:space="0" w:color="auto"/>
            </w:tcBorders>
            <w:shd w:val="clear" w:color="auto" w:fill="auto"/>
            <w:vAlign w:val="bottom"/>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1,3</w:t>
            </w:r>
          </w:p>
        </w:tc>
      </w:tr>
      <w:tr w:rsidR="00F20F73" w:rsidRPr="00EC3AB0" w:rsidTr="001B4503">
        <w:trPr>
          <w:trHeight w:val="525"/>
        </w:trPr>
        <w:tc>
          <w:tcPr>
            <w:tcW w:w="751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20F73" w:rsidRPr="00EC3AB0" w:rsidRDefault="00F20F73" w:rsidP="001B4503">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4,4</w:t>
            </w:r>
          </w:p>
        </w:tc>
        <w:tc>
          <w:tcPr>
            <w:tcW w:w="850" w:type="dxa"/>
            <w:tcBorders>
              <w:top w:val="single" w:sz="4" w:space="0" w:color="auto"/>
              <w:left w:val="nil"/>
              <w:bottom w:val="single" w:sz="4" w:space="0" w:color="auto"/>
              <w:right w:val="single" w:sz="4" w:space="0" w:color="auto"/>
            </w:tcBorders>
            <w:shd w:val="clear" w:color="auto" w:fill="auto"/>
            <w:vAlign w:val="bottom"/>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4,4</w:t>
            </w:r>
          </w:p>
        </w:tc>
        <w:tc>
          <w:tcPr>
            <w:tcW w:w="709" w:type="dxa"/>
            <w:tcBorders>
              <w:top w:val="single" w:sz="4" w:space="0" w:color="auto"/>
              <w:left w:val="nil"/>
              <w:bottom w:val="single" w:sz="4" w:space="0" w:color="auto"/>
              <w:right w:val="single" w:sz="4" w:space="0" w:color="auto"/>
            </w:tcBorders>
            <w:shd w:val="clear" w:color="auto" w:fill="auto"/>
            <w:vAlign w:val="bottom"/>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4,4</w:t>
            </w:r>
          </w:p>
        </w:tc>
      </w:tr>
      <w:tr w:rsidR="00F20F73" w:rsidRPr="00EC3AB0" w:rsidTr="001B4503">
        <w:trPr>
          <w:trHeight w:val="2033"/>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20F73" w:rsidRPr="00EC3AB0" w:rsidRDefault="00F20F73" w:rsidP="001B4503">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tcBorders>
              <w:top w:val="nil"/>
              <w:left w:val="nil"/>
              <w:bottom w:val="single" w:sz="4" w:space="0" w:color="auto"/>
              <w:right w:val="single" w:sz="4" w:space="0" w:color="auto"/>
            </w:tcBorders>
            <w:shd w:val="clear" w:color="auto" w:fill="auto"/>
            <w:noWrap/>
            <w:vAlign w:val="bottom"/>
            <w:hideMark/>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48,3</w:t>
            </w:r>
          </w:p>
        </w:tc>
        <w:tc>
          <w:tcPr>
            <w:tcW w:w="850" w:type="dxa"/>
            <w:tcBorders>
              <w:top w:val="nil"/>
              <w:left w:val="nil"/>
              <w:bottom w:val="single" w:sz="4" w:space="0" w:color="auto"/>
              <w:right w:val="single" w:sz="4" w:space="0" w:color="auto"/>
            </w:tcBorders>
            <w:shd w:val="clear" w:color="auto" w:fill="auto"/>
            <w:vAlign w:val="bottom"/>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48,3</w:t>
            </w:r>
          </w:p>
        </w:tc>
        <w:tc>
          <w:tcPr>
            <w:tcW w:w="709" w:type="dxa"/>
            <w:tcBorders>
              <w:top w:val="nil"/>
              <w:left w:val="nil"/>
              <w:bottom w:val="single" w:sz="4" w:space="0" w:color="auto"/>
              <w:right w:val="single" w:sz="4" w:space="0" w:color="auto"/>
            </w:tcBorders>
            <w:shd w:val="clear" w:color="auto" w:fill="auto"/>
            <w:vAlign w:val="bottom"/>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48,3</w:t>
            </w:r>
          </w:p>
        </w:tc>
      </w:tr>
      <w:tr w:rsidR="00F20F73" w:rsidRPr="00EC3AB0" w:rsidTr="001B4503">
        <w:trPr>
          <w:trHeight w:val="31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20F73" w:rsidRPr="00EC3AB0" w:rsidRDefault="00F20F73" w:rsidP="001B4503">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проведению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noWrap/>
            <w:vAlign w:val="bottom"/>
            <w:hideMark/>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3,1</w:t>
            </w:r>
          </w:p>
        </w:tc>
        <w:tc>
          <w:tcPr>
            <w:tcW w:w="850" w:type="dxa"/>
            <w:tcBorders>
              <w:top w:val="nil"/>
              <w:left w:val="nil"/>
              <w:bottom w:val="single" w:sz="4" w:space="0" w:color="auto"/>
              <w:right w:val="single" w:sz="4" w:space="0" w:color="auto"/>
            </w:tcBorders>
            <w:shd w:val="clear" w:color="auto" w:fill="auto"/>
            <w:vAlign w:val="bottom"/>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3,1</w:t>
            </w:r>
          </w:p>
        </w:tc>
        <w:tc>
          <w:tcPr>
            <w:tcW w:w="709" w:type="dxa"/>
            <w:tcBorders>
              <w:top w:val="nil"/>
              <w:left w:val="nil"/>
              <w:bottom w:val="single" w:sz="4" w:space="0" w:color="auto"/>
              <w:right w:val="single" w:sz="4" w:space="0" w:color="auto"/>
            </w:tcBorders>
            <w:shd w:val="clear" w:color="auto" w:fill="auto"/>
            <w:vAlign w:val="bottom"/>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3,1</w:t>
            </w:r>
          </w:p>
        </w:tc>
      </w:tr>
      <w:tr w:rsidR="00F20F73" w:rsidRPr="00EC3AB0" w:rsidTr="001B4503">
        <w:trPr>
          <w:trHeight w:val="525"/>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20F73" w:rsidRPr="00EC3AB0" w:rsidRDefault="00F20F73" w:rsidP="001B4503">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проведению текущей антикоррупционной и правовой экспертизы муниципальных нормативных  правовых актов и их проектов</w:t>
            </w:r>
          </w:p>
        </w:tc>
        <w:tc>
          <w:tcPr>
            <w:tcW w:w="709" w:type="dxa"/>
            <w:tcBorders>
              <w:top w:val="nil"/>
              <w:left w:val="nil"/>
              <w:bottom w:val="single" w:sz="4" w:space="0" w:color="auto"/>
              <w:right w:val="single" w:sz="4" w:space="0" w:color="auto"/>
            </w:tcBorders>
            <w:shd w:val="clear" w:color="auto" w:fill="auto"/>
            <w:noWrap/>
            <w:vAlign w:val="bottom"/>
            <w:hideMark/>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18,0</w:t>
            </w:r>
          </w:p>
        </w:tc>
        <w:tc>
          <w:tcPr>
            <w:tcW w:w="850" w:type="dxa"/>
            <w:tcBorders>
              <w:top w:val="nil"/>
              <w:left w:val="nil"/>
              <w:bottom w:val="single" w:sz="4" w:space="0" w:color="auto"/>
              <w:right w:val="single" w:sz="4" w:space="0" w:color="auto"/>
            </w:tcBorders>
            <w:shd w:val="clear" w:color="auto" w:fill="auto"/>
            <w:vAlign w:val="bottom"/>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18,0</w:t>
            </w:r>
          </w:p>
        </w:tc>
        <w:tc>
          <w:tcPr>
            <w:tcW w:w="709" w:type="dxa"/>
            <w:tcBorders>
              <w:top w:val="nil"/>
              <w:left w:val="nil"/>
              <w:bottom w:val="single" w:sz="4" w:space="0" w:color="auto"/>
              <w:right w:val="single" w:sz="4" w:space="0" w:color="auto"/>
            </w:tcBorders>
            <w:shd w:val="clear" w:color="auto" w:fill="auto"/>
            <w:vAlign w:val="bottom"/>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18,0</w:t>
            </w:r>
          </w:p>
        </w:tc>
      </w:tr>
      <w:tr w:rsidR="00F20F73" w:rsidRPr="00EC3AB0" w:rsidTr="001B4503">
        <w:trPr>
          <w:trHeight w:val="2039"/>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20F73" w:rsidRPr="00EC3AB0" w:rsidRDefault="00F20F73" w:rsidP="001B4503">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9" w:type="dxa"/>
            <w:tcBorders>
              <w:top w:val="nil"/>
              <w:left w:val="nil"/>
              <w:bottom w:val="single" w:sz="4" w:space="0" w:color="auto"/>
              <w:right w:val="single" w:sz="4" w:space="0" w:color="auto"/>
            </w:tcBorders>
            <w:shd w:val="clear" w:color="auto" w:fill="auto"/>
            <w:noWrap/>
            <w:vAlign w:val="bottom"/>
            <w:hideMark/>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1,2</w:t>
            </w:r>
          </w:p>
        </w:tc>
        <w:tc>
          <w:tcPr>
            <w:tcW w:w="850" w:type="dxa"/>
            <w:tcBorders>
              <w:top w:val="nil"/>
              <w:left w:val="nil"/>
              <w:bottom w:val="single" w:sz="4" w:space="0" w:color="auto"/>
              <w:right w:val="single" w:sz="4" w:space="0" w:color="auto"/>
            </w:tcBorders>
            <w:shd w:val="clear" w:color="auto" w:fill="auto"/>
            <w:vAlign w:val="bottom"/>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1,2</w:t>
            </w:r>
          </w:p>
        </w:tc>
        <w:tc>
          <w:tcPr>
            <w:tcW w:w="709" w:type="dxa"/>
            <w:tcBorders>
              <w:top w:val="nil"/>
              <w:left w:val="nil"/>
              <w:bottom w:val="single" w:sz="4" w:space="0" w:color="auto"/>
              <w:right w:val="single" w:sz="4" w:space="0" w:color="auto"/>
            </w:tcBorders>
            <w:shd w:val="clear" w:color="auto" w:fill="auto"/>
            <w:vAlign w:val="bottom"/>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1,2</w:t>
            </w:r>
          </w:p>
        </w:tc>
      </w:tr>
      <w:tr w:rsidR="00F20F73" w:rsidRPr="00EC3AB0" w:rsidTr="001B4503">
        <w:trPr>
          <w:trHeight w:val="679"/>
        </w:trPr>
        <w:tc>
          <w:tcPr>
            <w:tcW w:w="7514" w:type="dxa"/>
            <w:tcBorders>
              <w:top w:val="nil"/>
              <w:left w:val="single" w:sz="8" w:space="0" w:color="auto"/>
              <w:bottom w:val="single" w:sz="4" w:space="0" w:color="auto"/>
              <w:right w:val="single" w:sz="4" w:space="0" w:color="auto"/>
            </w:tcBorders>
            <w:shd w:val="clear" w:color="auto" w:fill="auto"/>
            <w:vAlign w:val="bottom"/>
            <w:hideMark/>
          </w:tcPr>
          <w:p w:rsidR="00F20F73" w:rsidRPr="00EC3AB0" w:rsidRDefault="00F20F73" w:rsidP="001B4503">
            <w:pPr>
              <w:spacing w:after="0" w:line="240" w:lineRule="auto"/>
              <w:rPr>
                <w:rFonts w:ascii="Times New Roman CYR" w:eastAsia="Times New Roman" w:hAnsi="Times New Roman CYR" w:cs="Times New Roman CYR"/>
                <w:sz w:val="20"/>
                <w:szCs w:val="20"/>
              </w:rPr>
            </w:pPr>
            <w:r w:rsidRPr="00EC3AB0">
              <w:rPr>
                <w:rFonts w:ascii="Times New Roman CYR" w:eastAsia="Times New Roman" w:hAnsi="Times New Roman CYR" w:cs="Times New Roman CYR"/>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9" w:type="dxa"/>
            <w:tcBorders>
              <w:top w:val="nil"/>
              <w:left w:val="nil"/>
              <w:bottom w:val="single" w:sz="4" w:space="0" w:color="auto"/>
              <w:right w:val="single" w:sz="4" w:space="0" w:color="auto"/>
            </w:tcBorders>
            <w:shd w:val="clear" w:color="auto" w:fill="auto"/>
            <w:noWrap/>
            <w:vAlign w:val="bottom"/>
            <w:hideMark/>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23,0</w:t>
            </w:r>
          </w:p>
        </w:tc>
        <w:tc>
          <w:tcPr>
            <w:tcW w:w="850" w:type="dxa"/>
            <w:tcBorders>
              <w:top w:val="nil"/>
              <w:left w:val="nil"/>
              <w:bottom w:val="single" w:sz="4" w:space="0" w:color="auto"/>
              <w:right w:val="single" w:sz="4" w:space="0" w:color="auto"/>
            </w:tcBorders>
            <w:shd w:val="clear" w:color="auto" w:fill="auto"/>
            <w:vAlign w:val="bottom"/>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23,0</w:t>
            </w:r>
          </w:p>
        </w:tc>
        <w:tc>
          <w:tcPr>
            <w:tcW w:w="709" w:type="dxa"/>
            <w:tcBorders>
              <w:top w:val="nil"/>
              <w:left w:val="nil"/>
              <w:bottom w:val="single" w:sz="4" w:space="0" w:color="auto"/>
              <w:right w:val="single" w:sz="4" w:space="0" w:color="auto"/>
            </w:tcBorders>
            <w:shd w:val="clear" w:color="auto" w:fill="auto"/>
            <w:vAlign w:val="bottom"/>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23,0</w:t>
            </w:r>
          </w:p>
        </w:tc>
      </w:tr>
      <w:tr w:rsidR="00F20F73" w:rsidRPr="00EC3AB0" w:rsidTr="001B4503">
        <w:trPr>
          <w:trHeight w:val="435"/>
        </w:trPr>
        <w:tc>
          <w:tcPr>
            <w:tcW w:w="751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20F73" w:rsidRPr="00EC3AB0" w:rsidRDefault="00F20F73" w:rsidP="001B4503">
            <w:pPr>
              <w:spacing w:after="0" w:line="240" w:lineRule="auto"/>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по соблюдению требований к служебному поведению и урегулированию конфликта интересов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3,1</w:t>
            </w:r>
          </w:p>
        </w:tc>
        <w:tc>
          <w:tcPr>
            <w:tcW w:w="850" w:type="dxa"/>
            <w:tcBorders>
              <w:top w:val="single" w:sz="4" w:space="0" w:color="auto"/>
              <w:left w:val="nil"/>
              <w:bottom w:val="single" w:sz="4" w:space="0" w:color="auto"/>
              <w:right w:val="single" w:sz="4" w:space="0" w:color="auto"/>
            </w:tcBorders>
            <w:shd w:val="clear" w:color="auto" w:fill="auto"/>
            <w:vAlign w:val="bottom"/>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3,1</w:t>
            </w:r>
          </w:p>
        </w:tc>
        <w:tc>
          <w:tcPr>
            <w:tcW w:w="709" w:type="dxa"/>
            <w:tcBorders>
              <w:top w:val="single" w:sz="4" w:space="0" w:color="auto"/>
              <w:left w:val="nil"/>
              <w:bottom w:val="single" w:sz="4" w:space="0" w:color="auto"/>
              <w:right w:val="single" w:sz="4" w:space="0" w:color="auto"/>
            </w:tcBorders>
            <w:shd w:val="clear" w:color="auto" w:fill="auto"/>
            <w:vAlign w:val="bottom"/>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3,1</w:t>
            </w:r>
          </w:p>
        </w:tc>
      </w:tr>
      <w:tr w:rsidR="00F20F73" w:rsidTr="001B4503">
        <w:trPr>
          <w:trHeight w:val="435"/>
        </w:trPr>
        <w:tc>
          <w:tcPr>
            <w:tcW w:w="751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20F73" w:rsidRPr="004A239A" w:rsidRDefault="00F20F73" w:rsidP="001B4503">
            <w:pPr>
              <w:spacing w:after="0" w:line="240" w:lineRule="auto"/>
              <w:rPr>
                <w:rFonts w:ascii="Times New Roman" w:eastAsia="Times New Roman" w:hAnsi="Times New Roman" w:cs="Times New Roman"/>
                <w:sz w:val="20"/>
                <w:szCs w:val="20"/>
              </w:rPr>
            </w:pPr>
            <w:r w:rsidRPr="004A239A">
              <w:rPr>
                <w:rFonts w:ascii="Times New Roman" w:hAnsi="Times New Roman" w:cs="Times New Roman"/>
                <w:bCs/>
                <w:sz w:val="20"/>
                <w:szCs w:val="20"/>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6,2</w:t>
            </w:r>
          </w:p>
        </w:tc>
        <w:tc>
          <w:tcPr>
            <w:tcW w:w="850" w:type="dxa"/>
            <w:tcBorders>
              <w:top w:val="single" w:sz="4" w:space="0" w:color="auto"/>
              <w:left w:val="nil"/>
              <w:bottom w:val="single" w:sz="4" w:space="0" w:color="auto"/>
              <w:right w:val="single" w:sz="4" w:space="0" w:color="auto"/>
            </w:tcBorders>
            <w:shd w:val="clear" w:color="auto" w:fill="auto"/>
            <w:vAlign w:val="bottom"/>
          </w:tcPr>
          <w:p w:rsidR="00F20F73" w:rsidRPr="00EC3AB0"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6,2</w:t>
            </w:r>
          </w:p>
        </w:tc>
        <w:tc>
          <w:tcPr>
            <w:tcW w:w="709" w:type="dxa"/>
            <w:tcBorders>
              <w:top w:val="single" w:sz="4" w:space="0" w:color="auto"/>
              <w:left w:val="nil"/>
              <w:bottom w:val="single" w:sz="4" w:space="0" w:color="auto"/>
              <w:right w:val="single" w:sz="4" w:space="0" w:color="auto"/>
            </w:tcBorders>
            <w:shd w:val="clear" w:color="auto" w:fill="auto"/>
            <w:vAlign w:val="bottom"/>
          </w:tcPr>
          <w:p w:rsidR="00F20F73"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6,2</w:t>
            </w:r>
          </w:p>
        </w:tc>
      </w:tr>
      <w:tr w:rsidR="00F20F73" w:rsidTr="001B4503">
        <w:trPr>
          <w:trHeight w:val="224"/>
        </w:trPr>
        <w:tc>
          <w:tcPr>
            <w:tcW w:w="751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20F73" w:rsidRPr="004A239A" w:rsidRDefault="00F20F73" w:rsidP="001B4503">
            <w:pPr>
              <w:spacing w:after="0" w:line="240" w:lineRule="auto"/>
              <w:rPr>
                <w:rFonts w:ascii="Times New Roman" w:hAnsi="Times New Roman" w:cs="Times New Roman"/>
                <w:bCs/>
                <w:sz w:val="20"/>
                <w:szCs w:val="20"/>
              </w:rPr>
            </w:pPr>
            <w:r>
              <w:rPr>
                <w:rFonts w:ascii="Times New Roman" w:hAnsi="Times New Roman" w:cs="Times New Roman"/>
                <w:bCs/>
                <w:sz w:val="20"/>
                <w:szCs w:val="20"/>
              </w:rPr>
              <w:t>на проведение внутреннего муниципального финансового контроля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20F73"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c>
          <w:tcPr>
            <w:tcW w:w="850" w:type="dxa"/>
            <w:tcBorders>
              <w:top w:val="single" w:sz="4" w:space="0" w:color="auto"/>
              <w:left w:val="nil"/>
              <w:bottom w:val="single" w:sz="4" w:space="0" w:color="auto"/>
              <w:right w:val="single" w:sz="4" w:space="0" w:color="auto"/>
            </w:tcBorders>
            <w:shd w:val="clear" w:color="auto" w:fill="auto"/>
            <w:vAlign w:val="bottom"/>
          </w:tcPr>
          <w:p w:rsidR="00F20F73"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c>
          <w:tcPr>
            <w:tcW w:w="709" w:type="dxa"/>
            <w:tcBorders>
              <w:top w:val="single" w:sz="4" w:space="0" w:color="auto"/>
              <w:left w:val="nil"/>
              <w:bottom w:val="single" w:sz="4" w:space="0" w:color="auto"/>
              <w:right w:val="single" w:sz="4" w:space="0" w:color="auto"/>
            </w:tcBorders>
            <w:shd w:val="clear" w:color="auto" w:fill="auto"/>
            <w:vAlign w:val="bottom"/>
          </w:tcPr>
          <w:p w:rsidR="00F20F73" w:rsidRDefault="00F20F73" w:rsidP="001B4503">
            <w:pPr>
              <w:spacing w:after="0" w:line="240" w:lineRule="auto"/>
              <w:jc w:val="right"/>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1,7</w:t>
            </w:r>
          </w:p>
        </w:tc>
      </w:tr>
    </w:tbl>
    <w:p w:rsidR="00F20F73" w:rsidRDefault="00F20F73" w:rsidP="00F20F73">
      <w:pPr>
        <w:spacing w:after="0"/>
        <w:ind w:left="-360"/>
        <w:jc w:val="both"/>
        <w:rPr>
          <w:rFonts w:ascii="Times New Roman" w:hAnsi="Times New Roman" w:cs="Times New Roman"/>
        </w:rPr>
      </w:pPr>
    </w:p>
    <w:p w:rsidR="00F20F73" w:rsidRDefault="00F20F73" w:rsidP="00F20F73">
      <w:pPr>
        <w:spacing w:after="0"/>
        <w:ind w:left="-360"/>
        <w:jc w:val="both"/>
        <w:rPr>
          <w:rFonts w:ascii="Times New Roman" w:hAnsi="Times New Roman" w:cs="Times New Roman"/>
        </w:rPr>
      </w:pPr>
      <w:r w:rsidRPr="00C229D3">
        <w:rPr>
          <w:rFonts w:ascii="Times New Roman" w:hAnsi="Times New Roman" w:cs="Times New Roman"/>
        </w:rPr>
        <w:t xml:space="preserve">Всего годовой план по расходам планируется в сумме, равной доходам </w:t>
      </w:r>
    </w:p>
    <w:p w:rsidR="00F20F73" w:rsidRDefault="00F20F73" w:rsidP="00F20F73">
      <w:pPr>
        <w:spacing w:after="0"/>
        <w:jc w:val="both"/>
        <w:rPr>
          <w:rFonts w:ascii="Times New Roman" w:hAnsi="Times New Roman" w:cs="Times New Roman"/>
        </w:rPr>
      </w:pPr>
      <w:r>
        <w:rPr>
          <w:rFonts w:ascii="Times New Roman" w:hAnsi="Times New Roman" w:cs="Times New Roman"/>
        </w:rPr>
        <w:t>на 2023 год -  3998,8 тыс. руб.</w:t>
      </w:r>
    </w:p>
    <w:p w:rsidR="00F20F73" w:rsidRPr="00C229D3" w:rsidRDefault="00F20F73" w:rsidP="00F20F73">
      <w:pPr>
        <w:spacing w:after="0"/>
        <w:jc w:val="both"/>
        <w:rPr>
          <w:rFonts w:ascii="Times New Roman" w:hAnsi="Times New Roman" w:cs="Times New Roman"/>
        </w:rPr>
      </w:pPr>
      <w:r>
        <w:rPr>
          <w:rFonts w:ascii="Times New Roman" w:hAnsi="Times New Roman" w:cs="Times New Roman"/>
        </w:rPr>
        <w:t>на 2024 год – 1543,3 тыс. руб.</w:t>
      </w:r>
    </w:p>
    <w:p w:rsidR="00F20F73" w:rsidRDefault="00F20F73" w:rsidP="00F20F73">
      <w:pPr>
        <w:spacing w:after="0"/>
        <w:jc w:val="both"/>
        <w:rPr>
          <w:rFonts w:ascii="Times New Roman" w:hAnsi="Times New Roman" w:cs="Times New Roman"/>
        </w:rPr>
      </w:pPr>
      <w:r>
        <w:rPr>
          <w:rFonts w:ascii="Times New Roman" w:hAnsi="Times New Roman" w:cs="Times New Roman"/>
        </w:rPr>
        <w:t>на 2025 год – 1586,8 тыс. руб.</w:t>
      </w:r>
    </w:p>
    <w:p w:rsidR="00F20F73" w:rsidRPr="008A7D26" w:rsidRDefault="00F20F73" w:rsidP="00F20F73">
      <w:pPr>
        <w:spacing w:after="0"/>
        <w:ind w:left="-360"/>
        <w:jc w:val="both"/>
        <w:rPr>
          <w:rFonts w:ascii="Times New Roman" w:hAnsi="Times New Roman" w:cs="Times New Roman"/>
          <w:b/>
        </w:rPr>
      </w:pPr>
      <w:r w:rsidRPr="008A7D26">
        <w:rPr>
          <w:rFonts w:ascii="Times New Roman" w:hAnsi="Times New Roman" w:cs="Times New Roman"/>
        </w:rPr>
        <w:t xml:space="preserve">Бюджет </w:t>
      </w:r>
      <w:r>
        <w:rPr>
          <w:rFonts w:ascii="Times New Roman" w:hAnsi="Times New Roman" w:cs="Times New Roman"/>
        </w:rPr>
        <w:t xml:space="preserve">на 2023 год и плановый период 2024 и 2025 годов </w:t>
      </w:r>
      <w:r w:rsidRPr="008A7D26">
        <w:rPr>
          <w:rFonts w:ascii="Times New Roman" w:hAnsi="Times New Roman" w:cs="Times New Roman"/>
        </w:rPr>
        <w:t>сформирован без дефицита и профицита.</w:t>
      </w:r>
    </w:p>
    <w:p w:rsidR="00F20F73" w:rsidRDefault="00F20F73" w:rsidP="00F20F73">
      <w:pPr>
        <w:spacing w:after="0"/>
        <w:jc w:val="both"/>
        <w:rPr>
          <w:rFonts w:ascii="Times New Roman" w:hAnsi="Times New Roman" w:cs="Times New Roman"/>
          <w:b/>
        </w:rPr>
      </w:pPr>
    </w:p>
    <w:p w:rsidR="00F20F73" w:rsidRPr="00C229D3" w:rsidRDefault="00F20F73" w:rsidP="00F20F73">
      <w:pPr>
        <w:spacing w:after="0"/>
        <w:jc w:val="both"/>
        <w:rPr>
          <w:rFonts w:ascii="Times New Roman" w:hAnsi="Times New Roman" w:cs="Times New Roman"/>
          <w:b/>
        </w:rPr>
      </w:pPr>
    </w:p>
    <w:p w:rsidR="00F20F73" w:rsidRDefault="00F20F73" w:rsidP="00F20F73">
      <w:pPr>
        <w:spacing w:after="0"/>
        <w:ind w:left="-360"/>
        <w:jc w:val="both"/>
        <w:rPr>
          <w:rFonts w:ascii="Times New Roman" w:hAnsi="Times New Roman" w:cs="Times New Roman"/>
        </w:rPr>
      </w:pPr>
      <w:r>
        <w:rPr>
          <w:rFonts w:ascii="Times New Roman" w:hAnsi="Times New Roman" w:cs="Times New Roman"/>
        </w:rPr>
        <w:t>Главный бухгалтер</w:t>
      </w:r>
      <w:r w:rsidRPr="00C229D3">
        <w:rPr>
          <w:rFonts w:ascii="Times New Roman" w:hAnsi="Times New Roman" w:cs="Times New Roman"/>
        </w:rPr>
        <w:t>:</w:t>
      </w:r>
      <w:r w:rsidRPr="00C229D3">
        <w:rPr>
          <w:rFonts w:ascii="Times New Roman" w:hAnsi="Times New Roman" w:cs="Times New Roman"/>
        </w:rPr>
        <w:tab/>
      </w:r>
      <w:r w:rsidRPr="00C229D3">
        <w:rPr>
          <w:rFonts w:ascii="Times New Roman" w:hAnsi="Times New Roman" w:cs="Times New Roman"/>
        </w:rPr>
        <w:tab/>
      </w:r>
      <w:r w:rsidRPr="00C229D3">
        <w:rPr>
          <w:rFonts w:ascii="Times New Roman" w:hAnsi="Times New Roman" w:cs="Times New Roman"/>
        </w:rPr>
        <w:tab/>
      </w:r>
      <w:r w:rsidRPr="00C229D3">
        <w:rPr>
          <w:rFonts w:ascii="Times New Roman" w:hAnsi="Times New Roman" w:cs="Times New Roman"/>
        </w:rPr>
        <w:tab/>
      </w:r>
      <w:r w:rsidRPr="00C229D3">
        <w:rPr>
          <w:rFonts w:ascii="Times New Roman" w:hAnsi="Times New Roman" w:cs="Times New Roman"/>
        </w:rPr>
        <w:tab/>
      </w:r>
      <w:r w:rsidRPr="00C229D3">
        <w:rPr>
          <w:rFonts w:ascii="Times New Roman" w:hAnsi="Times New Roman" w:cs="Times New Roman"/>
        </w:rPr>
        <w:tab/>
      </w:r>
      <w:r>
        <w:rPr>
          <w:rFonts w:ascii="Times New Roman" w:hAnsi="Times New Roman" w:cs="Times New Roman"/>
        </w:rPr>
        <w:t>Е.С. Кустова</w:t>
      </w:r>
    </w:p>
    <w:p w:rsidR="00F20F73" w:rsidRPr="008C3A41" w:rsidRDefault="00F20F73" w:rsidP="00F20F73">
      <w:pPr>
        <w:spacing w:after="0"/>
        <w:ind w:left="-360"/>
        <w:jc w:val="both"/>
        <w:rPr>
          <w:rFonts w:ascii="Times New Roman" w:hAnsi="Times New Roman" w:cs="Times New Roman"/>
        </w:rPr>
      </w:pPr>
    </w:p>
    <w:p w:rsidR="00F20F73" w:rsidRDefault="00F20F73" w:rsidP="00F20F73"/>
    <w:p w:rsidR="004C37E6" w:rsidRDefault="004C37E6" w:rsidP="004C37E6">
      <w:pPr>
        <w:spacing w:after="0" w:line="240" w:lineRule="auto"/>
        <w:jc w:val="center"/>
        <w:rPr>
          <w:rFonts w:ascii="Times New Roman" w:eastAsia="Times New Roman" w:hAnsi="Times New Roman" w:cs="Times New Roman"/>
          <w:sz w:val="24"/>
          <w:szCs w:val="24"/>
        </w:rPr>
      </w:pPr>
    </w:p>
    <w:p w:rsidR="00F20F73" w:rsidRDefault="00F20F73" w:rsidP="004C37E6">
      <w:pPr>
        <w:spacing w:after="0" w:line="240" w:lineRule="auto"/>
        <w:jc w:val="center"/>
        <w:rPr>
          <w:rFonts w:ascii="Times New Roman" w:eastAsia="Times New Roman" w:hAnsi="Times New Roman" w:cs="Times New Roman"/>
          <w:sz w:val="24"/>
          <w:szCs w:val="24"/>
        </w:rPr>
      </w:pPr>
    </w:p>
    <w:p w:rsidR="00F20F73" w:rsidRDefault="00F20F73" w:rsidP="004C37E6">
      <w:pPr>
        <w:spacing w:after="0" w:line="240" w:lineRule="auto"/>
        <w:jc w:val="center"/>
        <w:rPr>
          <w:rFonts w:ascii="Times New Roman" w:eastAsia="Times New Roman" w:hAnsi="Times New Roman" w:cs="Times New Roman"/>
          <w:sz w:val="24"/>
          <w:szCs w:val="24"/>
        </w:rPr>
      </w:pPr>
    </w:p>
    <w:p w:rsidR="00305F77" w:rsidRDefault="00305F77" w:rsidP="00305F77">
      <w:pPr>
        <w:spacing w:after="0" w:line="240" w:lineRule="auto"/>
        <w:rPr>
          <w:rFonts w:ascii="Times New Roman" w:eastAsia="Times New Roman" w:hAnsi="Times New Roman" w:cs="Times New Roman"/>
          <w:sz w:val="24"/>
          <w:szCs w:val="24"/>
        </w:rPr>
      </w:pPr>
    </w:p>
    <w:p w:rsidR="001B4503" w:rsidRPr="00750356" w:rsidRDefault="00305F77" w:rsidP="00305F77">
      <w:pPr>
        <w:spacing w:after="0" w:line="240" w:lineRule="auto"/>
        <w:rPr>
          <w:rFonts w:ascii="Arial" w:eastAsia="Times New Roman" w:hAnsi="Arial" w:cs="Arial"/>
          <w:sz w:val="28"/>
          <w:szCs w:val="28"/>
          <w:lang w:bidi="th-TH"/>
        </w:rPr>
      </w:pPr>
      <w:r>
        <w:rPr>
          <w:rFonts w:ascii="Times New Roman" w:eastAsia="Times New Roman" w:hAnsi="Times New Roman" w:cs="Times New Roman"/>
          <w:sz w:val="24"/>
          <w:szCs w:val="24"/>
        </w:rPr>
        <w:lastRenderedPageBreak/>
        <w:t xml:space="preserve">                                                           </w:t>
      </w:r>
      <w:r w:rsidR="001B4503" w:rsidRPr="00750356">
        <w:rPr>
          <w:rFonts w:ascii="Arial" w:eastAsia="Times New Roman" w:hAnsi="Arial" w:cs="Arial"/>
          <w:b/>
          <w:sz w:val="28"/>
          <w:szCs w:val="28"/>
          <w:lang w:bidi="th-TH"/>
        </w:rPr>
        <w:t>Томская область</w:t>
      </w:r>
    </w:p>
    <w:p w:rsidR="001B4503" w:rsidRPr="00750356" w:rsidRDefault="001B4503" w:rsidP="001B4503">
      <w:pPr>
        <w:widowControl w:val="0"/>
        <w:spacing w:after="0"/>
        <w:jc w:val="center"/>
        <w:rPr>
          <w:rFonts w:ascii="Arial" w:eastAsia="Times New Roman" w:hAnsi="Arial" w:cs="Arial"/>
          <w:b/>
          <w:bCs/>
          <w:spacing w:val="34"/>
          <w:sz w:val="28"/>
          <w:szCs w:val="28"/>
        </w:rPr>
      </w:pPr>
      <w:r w:rsidRPr="00750356">
        <w:rPr>
          <w:rFonts w:ascii="Arial" w:eastAsia="Times New Roman" w:hAnsi="Arial" w:cs="Arial"/>
          <w:b/>
          <w:bCs/>
          <w:spacing w:val="34"/>
          <w:sz w:val="28"/>
          <w:szCs w:val="28"/>
        </w:rPr>
        <w:t>Верхнекетский район</w:t>
      </w:r>
    </w:p>
    <w:p w:rsidR="001B4503" w:rsidRPr="00750356" w:rsidRDefault="001B4503" w:rsidP="001B4503">
      <w:pPr>
        <w:widowControl w:val="0"/>
        <w:spacing w:after="0"/>
        <w:jc w:val="center"/>
        <w:rPr>
          <w:rFonts w:ascii="Arial" w:eastAsia="Times New Roman" w:hAnsi="Arial" w:cs="Arial"/>
          <w:b/>
          <w:sz w:val="28"/>
          <w:szCs w:val="28"/>
        </w:rPr>
      </w:pPr>
      <w:r w:rsidRPr="00750356">
        <w:rPr>
          <w:rFonts w:ascii="Arial" w:eastAsia="Times New Roman" w:hAnsi="Arial" w:cs="Arial"/>
          <w:b/>
          <w:sz w:val="28"/>
          <w:szCs w:val="28"/>
        </w:rPr>
        <w:t>Совет Палочкинского сельского поселения</w:t>
      </w:r>
    </w:p>
    <w:tbl>
      <w:tblPr>
        <w:tblW w:w="9639" w:type="dxa"/>
        <w:tblLayout w:type="fixed"/>
        <w:tblCellMar>
          <w:left w:w="0" w:type="dxa"/>
          <w:right w:w="0" w:type="dxa"/>
        </w:tblCellMar>
        <w:tblLook w:val="04A0" w:firstRow="1" w:lastRow="0" w:firstColumn="1" w:lastColumn="0" w:noHBand="0" w:noVBand="1"/>
      </w:tblPr>
      <w:tblGrid>
        <w:gridCol w:w="3544"/>
        <w:gridCol w:w="6095"/>
      </w:tblGrid>
      <w:tr w:rsidR="001B4503" w:rsidRPr="00EE7DB5" w:rsidTr="001B4503">
        <w:tc>
          <w:tcPr>
            <w:tcW w:w="3544" w:type="dxa"/>
            <w:tcBorders>
              <w:top w:val="nil"/>
              <w:left w:val="nil"/>
              <w:bottom w:val="thinThickMediumGap" w:sz="24" w:space="0" w:color="auto"/>
              <w:right w:val="nil"/>
            </w:tcBorders>
          </w:tcPr>
          <w:p w:rsidR="001B4503" w:rsidRPr="00750356" w:rsidRDefault="001B4503" w:rsidP="001B4503">
            <w:pPr>
              <w:keepNext/>
              <w:widowControl w:val="0"/>
              <w:spacing w:after="20" w:line="240" w:lineRule="auto"/>
              <w:rPr>
                <w:rFonts w:ascii="Arial" w:hAnsi="Arial" w:cs="Arial"/>
                <w:b/>
                <w:iCs/>
                <w:sz w:val="28"/>
                <w:szCs w:val="28"/>
              </w:rPr>
            </w:pPr>
          </w:p>
        </w:tc>
        <w:tc>
          <w:tcPr>
            <w:tcW w:w="6095" w:type="dxa"/>
            <w:tcBorders>
              <w:top w:val="nil"/>
              <w:left w:val="nil"/>
              <w:bottom w:val="thinThickMediumGap" w:sz="24" w:space="0" w:color="auto"/>
              <w:right w:val="nil"/>
            </w:tcBorders>
          </w:tcPr>
          <w:p w:rsidR="001B4503" w:rsidRPr="00EE7DB5" w:rsidRDefault="001B4503" w:rsidP="001B4503">
            <w:pPr>
              <w:keepNext/>
              <w:widowControl w:val="0"/>
              <w:spacing w:after="20" w:line="240" w:lineRule="auto"/>
              <w:ind w:left="-142" w:right="57" w:firstLine="142"/>
              <w:rPr>
                <w:rFonts w:ascii="Arial" w:hAnsi="Arial" w:cs="Arial"/>
                <w:b/>
                <w:iCs/>
                <w:sz w:val="28"/>
                <w:szCs w:val="28"/>
              </w:rPr>
            </w:pPr>
            <w:r w:rsidRPr="00750356">
              <w:rPr>
                <w:rFonts w:ascii="Arial" w:hAnsi="Arial" w:cs="Arial"/>
                <w:b/>
                <w:iCs/>
                <w:sz w:val="28"/>
                <w:szCs w:val="28"/>
              </w:rPr>
              <w:t xml:space="preserve">            с. Палочка</w:t>
            </w:r>
          </w:p>
        </w:tc>
      </w:tr>
    </w:tbl>
    <w:p w:rsidR="001B4503" w:rsidRPr="00EE7DB5" w:rsidRDefault="001B4503" w:rsidP="001B4503">
      <w:pPr>
        <w:pStyle w:val="1"/>
        <w:spacing w:after="120"/>
        <w:jc w:val="center"/>
        <w:rPr>
          <w:rFonts w:ascii="Arial" w:hAnsi="Arial" w:cs="Arial"/>
          <w:b/>
          <w:bCs/>
          <w:spacing w:val="34"/>
          <w:sz w:val="24"/>
          <w:szCs w:val="24"/>
        </w:rPr>
      </w:pPr>
    </w:p>
    <w:tbl>
      <w:tblPr>
        <w:tblW w:w="10488" w:type="dxa"/>
        <w:tblInd w:w="2" w:type="dxa"/>
        <w:tblLayout w:type="fixed"/>
        <w:tblCellMar>
          <w:left w:w="0" w:type="dxa"/>
          <w:right w:w="0" w:type="dxa"/>
        </w:tblCellMar>
        <w:tblLook w:val="04A0" w:firstRow="1" w:lastRow="0" w:firstColumn="1" w:lastColumn="0" w:noHBand="0" w:noVBand="1"/>
      </w:tblPr>
      <w:tblGrid>
        <w:gridCol w:w="4680"/>
        <w:gridCol w:w="5808"/>
      </w:tblGrid>
      <w:tr w:rsidR="001B4503" w:rsidRPr="00EE7DB5" w:rsidTr="001B4503">
        <w:tc>
          <w:tcPr>
            <w:tcW w:w="4680" w:type="dxa"/>
            <w:hideMark/>
          </w:tcPr>
          <w:p w:rsidR="001B4503" w:rsidRPr="00750356" w:rsidRDefault="001B4503" w:rsidP="001B4503">
            <w:pPr>
              <w:pStyle w:val="11"/>
              <w:spacing w:after="20" w:line="480" w:lineRule="auto"/>
              <w:jc w:val="left"/>
              <w:rPr>
                <w:rFonts w:ascii="Arial" w:eastAsia="Calibri" w:hAnsi="Arial" w:cs="Arial"/>
                <w:b w:val="0"/>
                <w:i w:val="0"/>
                <w:sz w:val="24"/>
                <w:szCs w:val="24"/>
              </w:rPr>
            </w:pPr>
            <w:r w:rsidRPr="00750356">
              <w:rPr>
                <w:rFonts w:ascii="Arial" w:eastAsia="Calibri" w:hAnsi="Arial" w:cs="Arial"/>
                <w:b w:val="0"/>
                <w:i w:val="0"/>
                <w:sz w:val="24"/>
                <w:szCs w:val="24"/>
              </w:rPr>
              <w:t xml:space="preserve"> __ ___________ 2022 года</w:t>
            </w:r>
          </w:p>
        </w:tc>
        <w:tc>
          <w:tcPr>
            <w:tcW w:w="5808" w:type="dxa"/>
            <w:hideMark/>
          </w:tcPr>
          <w:p w:rsidR="001B4503" w:rsidRPr="00750356" w:rsidRDefault="001B4503" w:rsidP="001B4503">
            <w:pPr>
              <w:pStyle w:val="11"/>
              <w:spacing w:after="20" w:line="276" w:lineRule="auto"/>
              <w:ind w:right="57"/>
              <w:jc w:val="center"/>
              <w:rPr>
                <w:rFonts w:ascii="Arial" w:eastAsia="Calibri" w:hAnsi="Arial" w:cs="Arial"/>
                <w:b w:val="0"/>
                <w:i w:val="0"/>
                <w:sz w:val="24"/>
                <w:szCs w:val="24"/>
              </w:rPr>
            </w:pPr>
            <w:r w:rsidRPr="00750356">
              <w:rPr>
                <w:rFonts w:ascii="Arial" w:eastAsia="Calibri" w:hAnsi="Arial" w:cs="Arial"/>
                <w:b w:val="0"/>
                <w:i w:val="0"/>
                <w:sz w:val="24"/>
                <w:szCs w:val="24"/>
              </w:rPr>
              <w:t>№ _______</w:t>
            </w:r>
          </w:p>
        </w:tc>
      </w:tr>
    </w:tbl>
    <w:p w:rsidR="001B4503" w:rsidRPr="00EE7DB5" w:rsidRDefault="001B4503" w:rsidP="001B4503">
      <w:pPr>
        <w:rPr>
          <w:rFonts w:ascii="Arial" w:hAnsi="Arial" w:cs="Arial"/>
          <w:b/>
          <w:sz w:val="24"/>
          <w:szCs w:val="24"/>
        </w:rPr>
      </w:pPr>
      <w:r w:rsidRPr="00EE7DB5">
        <w:rPr>
          <w:rFonts w:ascii="Arial" w:eastAsia="Times New Roman" w:hAnsi="Arial" w:cs="Arial"/>
          <w:sz w:val="24"/>
          <w:szCs w:val="24"/>
        </w:rPr>
        <w:t>РЕШЕНИЕ</w:t>
      </w:r>
    </w:p>
    <w:p w:rsidR="001B4503" w:rsidRPr="00EE7DB5" w:rsidRDefault="001B4503" w:rsidP="001B4503">
      <w:pPr>
        <w:spacing w:after="0" w:line="240" w:lineRule="auto"/>
        <w:jc w:val="center"/>
        <w:rPr>
          <w:rFonts w:ascii="Arial" w:hAnsi="Arial" w:cs="Arial"/>
          <w:b/>
          <w:sz w:val="24"/>
          <w:szCs w:val="24"/>
        </w:rPr>
      </w:pPr>
      <w:r w:rsidRPr="00EE7DB5">
        <w:rPr>
          <w:rFonts w:ascii="Arial" w:hAnsi="Arial" w:cs="Arial"/>
          <w:b/>
          <w:sz w:val="24"/>
          <w:szCs w:val="24"/>
        </w:rPr>
        <w:t xml:space="preserve">О местном бюджете муниципального образования </w:t>
      </w:r>
    </w:p>
    <w:p w:rsidR="001B4503" w:rsidRPr="00EE7DB5" w:rsidRDefault="001B4503" w:rsidP="001B4503">
      <w:pPr>
        <w:spacing w:after="0" w:line="240" w:lineRule="auto"/>
        <w:jc w:val="center"/>
        <w:rPr>
          <w:rFonts w:ascii="Arial" w:hAnsi="Arial" w:cs="Arial"/>
          <w:b/>
          <w:sz w:val="24"/>
          <w:szCs w:val="24"/>
        </w:rPr>
      </w:pPr>
      <w:r w:rsidRPr="00EE7DB5">
        <w:rPr>
          <w:rFonts w:ascii="Arial" w:hAnsi="Arial" w:cs="Arial"/>
          <w:b/>
          <w:sz w:val="24"/>
          <w:szCs w:val="24"/>
        </w:rPr>
        <w:t>Палочкинское сельское поселение Верхнекетского района</w:t>
      </w:r>
    </w:p>
    <w:p w:rsidR="001B4503" w:rsidRPr="00EE7DB5" w:rsidRDefault="001B4503" w:rsidP="001B4503">
      <w:pPr>
        <w:spacing w:after="0" w:line="240" w:lineRule="auto"/>
        <w:jc w:val="center"/>
        <w:rPr>
          <w:rFonts w:ascii="Arial" w:hAnsi="Arial" w:cs="Arial"/>
          <w:b/>
          <w:sz w:val="24"/>
          <w:szCs w:val="24"/>
        </w:rPr>
      </w:pPr>
      <w:r w:rsidRPr="00EE7DB5">
        <w:rPr>
          <w:rFonts w:ascii="Arial" w:hAnsi="Arial" w:cs="Arial"/>
          <w:b/>
          <w:sz w:val="24"/>
          <w:szCs w:val="24"/>
        </w:rPr>
        <w:t>Томской области на 2023 и на плановый период 2024 и 2025 годов</w:t>
      </w:r>
    </w:p>
    <w:p w:rsidR="001B4503" w:rsidRPr="00EE7DB5" w:rsidRDefault="001B4503" w:rsidP="001B4503">
      <w:pPr>
        <w:spacing w:after="0"/>
        <w:jc w:val="center"/>
        <w:rPr>
          <w:rFonts w:ascii="Arial" w:hAnsi="Arial" w:cs="Arial"/>
          <w:b/>
          <w:sz w:val="24"/>
          <w:szCs w:val="24"/>
        </w:rPr>
      </w:pPr>
    </w:p>
    <w:p w:rsidR="001B4503" w:rsidRPr="00EE7DB5" w:rsidRDefault="001B4503" w:rsidP="001B4503">
      <w:pPr>
        <w:spacing w:after="0"/>
        <w:ind w:firstLine="709"/>
        <w:jc w:val="both"/>
        <w:rPr>
          <w:rFonts w:ascii="Arial" w:eastAsiaTheme="minorHAnsi" w:hAnsi="Arial" w:cs="Arial"/>
          <w:sz w:val="24"/>
          <w:szCs w:val="24"/>
          <w:lang w:eastAsia="en-US"/>
        </w:rPr>
      </w:pPr>
      <w:r w:rsidRPr="00750356">
        <w:rPr>
          <w:rFonts w:ascii="Arial" w:eastAsiaTheme="minorHAnsi" w:hAnsi="Arial" w:cs="Arial"/>
          <w:sz w:val="24"/>
          <w:szCs w:val="24"/>
          <w:lang w:eastAsia="en-US"/>
        </w:rPr>
        <w:t>На основании статьи 14 Федерального закона от 06.10.2003 № 131-ФЗ «Об общих принципах организации местного самоуправления в Российской Федерации», статьи 153 Бюджетного кодекса Российской Федерации, Устава муниципального образования Палочкинское сельское поселение Верхнекетского района Томской области, статьи 15 Положения о бюджетном процессе в муниципальном образовании Палочкинское сельское поселение Верхнекетского района Томской области, утвержденного решением Совета Палочкинского сельского поселения от 08.12.2020 № 18, рассмотрев представленные Администрацией Палочкинского сельского поселения материалы, Совет Палочкинского сельского поселения решил:</w:t>
      </w:r>
    </w:p>
    <w:p w:rsidR="001B4503" w:rsidRPr="00EE7DB5" w:rsidRDefault="001B4503" w:rsidP="001B4503">
      <w:pPr>
        <w:spacing w:after="0"/>
        <w:jc w:val="center"/>
        <w:rPr>
          <w:rFonts w:ascii="Arial" w:hAnsi="Arial" w:cs="Arial"/>
          <w:b/>
          <w:sz w:val="24"/>
          <w:szCs w:val="24"/>
        </w:rPr>
      </w:pPr>
    </w:p>
    <w:p w:rsidR="001B4503" w:rsidRPr="00EE7DB5" w:rsidRDefault="001B4503" w:rsidP="001B4503">
      <w:pPr>
        <w:spacing w:after="0"/>
        <w:ind w:firstLine="709"/>
        <w:jc w:val="both"/>
        <w:rPr>
          <w:rFonts w:ascii="Arial" w:hAnsi="Arial" w:cs="Arial"/>
          <w:b/>
          <w:color w:val="000000"/>
          <w:sz w:val="24"/>
          <w:szCs w:val="24"/>
        </w:rPr>
      </w:pPr>
      <w:r w:rsidRPr="00EE7DB5">
        <w:rPr>
          <w:rFonts w:ascii="Arial" w:hAnsi="Arial" w:cs="Arial"/>
          <w:b/>
          <w:sz w:val="24"/>
          <w:szCs w:val="24"/>
        </w:rPr>
        <w:t xml:space="preserve">Статья 1 </w:t>
      </w:r>
    </w:p>
    <w:p w:rsidR="001B4503" w:rsidRPr="00EE7DB5" w:rsidRDefault="001B4503" w:rsidP="001B4503">
      <w:pPr>
        <w:spacing w:after="0"/>
        <w:ind w:firstLine="709"/>
        <w:jc w:val="both"/>
        <w:rPr>
          <w:rFonts w:ascii="Arial" w:hAnsi="Arial" w:cs="Arial"/>
          <w:color w:val="000000"/>
          <w:sz w:val="24"/>
          <w:szCs w:val="24"/>
        </w:rPr>
      </w:pPr>
      <w:r w:rsidRPr="00EE7DB5">
        <w:rPr>
          <w:rFonts w:ascii="Arial" w:hAnsi="Arial" w:cs="Arial"/>
          <w:color w:val="000000"/>
          <w:sz w:val="24"/>
          <w:szCs w:val="24"/>
        </w:rPr>
        <w:t>1.Утвердить основные характеристики местного бюджета муниципального образования Палочкинское сельское поселение Верхнекетского района Томской области на 2023 год:</w:t>
      </w:r>
    </w:p>
    <w:p w:rsidR="001B4503" w:rsidRPr="00EE7DB5" w:rsidRDefault="001B4503" w:rsidP="001B4503">
      <w:pPr>
        <w:spacing w:after="0"/>
        <w:ind w:firstLine="709"/>
        <w:jc w:val="both"/>
        <w:rPr>
          <w:rFonts w:ascii="Arial" w:hAnsi="Arial" w:cs="Arial"/>
          <w:color w:val="000000"/>
          <w:sz w:val="24"/>
          <w:szCs w:val="24"/>
        </w:rPr>
      </w:pPr>
      <w:r w:rsidRPr="00EE7DB5">
        <w:rPr>
          <w:rFonts w:ascii="Arial" w:hAnsi="Arial" w:cs="Arial"/>
          <w:color w:val="000000"/>
          <w:sz w:val="24"/>
          <w:szCs w:val="24"/>
        </w:rPr>
        <w:t>1) прогнозируемый общий объем доходов местного бюджета в сумме 3998,8 тыс. рублей, в том числе налоговые и неналоговые доходы в сумме 773,4 тыс. рублей, безвозмездные поступления в сумме 3225,4 тыс. рублей;</w:t>
      </w:r>
    </w:p>
    <w:p w:rsidR="001B4503" w:rsidRPr="00EE7DB5" w:rsidRDefault="001B4503" w:rsidP="001B4503">
      <w:pPr>
        <w:spacing w:after="0"/>
        <w:ind w:firstLine="709"/>
        <w:jc w:val="both"/>
        <w:rPr>
          <w:rFonts w:ascii="Arial" w:hAnsi="Arial" w:cs="Arial"/>
          <w:color w:val="000000"/>
          <w:sz w:val="24"/>
          <w:szCs w:val="24"/>
        </w:rPr>
      </w:pPr>
      <w:r w:rsidRPr="00EE7DB5">
        <w:rPr>
          <w:rFonts w:ascii="Arial" w:hAnsi="Arial" w:cs="Arial"/>
          <w:color w:val="000000"/>
          <w:sz w:val="24"/>
          <w:szCs w:val="24"/>
        </w:rPr>
        <w:t>2) общий объем расходов местного бюджета в сумме 3998,8 тыс. рублей.</w:t>
      </w:r>
    </w:p>
    <w:p w:rsidR="001B4503" w:rsidRPr="00EE7DB5" w:rsidRDefault="001B4503" w:rsidP="001B4503">
      <w:pPr>
        <w:spacing w:after="0"/>
        <w:ind w:firstLine="709"/>
        <w:jc w:val="both"/>
        <w:rPr>
          <w:rFonts w:ascii="Arial" w:hAnsi="Arial" w:cs="Arial"/>
          <w:color w:val="000000"/>
          <w:sz w:val="24"/>
          <w:szCs w:val="24"/>
        </w:rPr>
      </w:pPr>
      <w:r w:rsidRPr="00EE7DB5">
        <w:rPr>
          <w:rFonts w:ascii="Arial" w:hAnsi="Arial" w:cs="Arial"/>
          <w:color w:val="000000"/>
          <w:sz w:val="24"/>
          <w:szCs w:val="24"/>
        </w:rPr>
        <w:t>2.Утвердить основные характеристики местного бюджета на</w:t>
      </w:r>
      <w:r>
        <w:rPr>
          <w:rFonts w:ascii="Arial" w:hAnsi="Arial" w:cs="Arial"/>
          <w:color w:val="000000"/>
          <w:sz w:val="24"/>
          <w:szCs w:val="24"/>
        </w:rPr>
        <w:t xml:space="preserve"> </w:t>
      </w:r>
      <w:r w:rsidRPr="00EE7DB5">
        <w:rPr>
          <w:rFonts w:ascii="Arial" w:hAnsi="Arial" w:cs="Arial"/>
          <w:color w:val="000000"/>
          <w:sz w:val="24"/>
          <w:szCs w:val="24"/>
        </w:rPr>
        <w:t>2024 и 2025 годы:</w:t>
      </w:r>
    </w:p>
    <w:p w:rsidR="001B4503" w:rsidRPr="00EE7DB5" w:rsidRDefault="001B4503" w:rsidP="001B4503">
      <w:pPr>
        <w:spacing w:after="0"/>
        <w:ind w:firstLine="709"/>
        <w:jc w:val="both"/>
        <w:rPr>
          <w:rFonts w:ascii="Arial" w:hAnsi="Arial" w:cs="Arial"/>
          <w:color w:val="000000"/>
          <w:sz w:val="24"/>
          <w:szCs w:val="24"/>
        </w:rPr>
      </w:pPr>
      <w:r w:rsidRPr="00EE7DB5">
        <w:rPr>
          <w:rFonts w:ascii="Arial" w:hAnsi="Arial" w:cs="Arial"/>
          <w:color w:val="000000"/>
          <w:sz w:val="24"/>
          <w:szCs w:val="24"/>
        </w:rPr>
        <w:t>1) общий объем доходов местного бюджета на 2024 год в сумме 1543,3 тыс. рублей, в том числе налоговые и неналоговые доходы в сумме 825,6 тыс. рублей, безвозмездные поступления в сумме 717,7 тыс. рублей и на 2025 год в сумме 1586,8 тыс. рублей, в том числе налоговые и неналоговые доходы в сумме 867,8 тыс. рублей, безвозмездные поступления в сумме 719,0 тыс. рублей;</w:t>
      </w:r>
    </w:p>
    <w:p w:rsidR="001B4503" w:rsidRPr="00EE7DB5" w:rsidRDefault="001B4503" w:rsidP="001B4503">
      <w:pPr>
        <w:spacing w:after="0"/>
        <w:ind w:firstLine="709"/>
        <w:jc w:val="both"/>
        <w:rPr>
          <w:rFonts w:ascii="Arial" w:hAnsi="Arial" w:cs="Arial"/>
          <w:color w:val="FF0000"/>
          <w:sz w:val="24"/>
          <w:szCs w:val="24"/>
        </w:rPr>
      </w:pPr>
      <w:r w:rsidRPr="00EE7DB5">
        <w:rPr>
          <w:rFonts w:ascii="Arial" w:hAnsi="Arial" w:cs="Arial"/>
          <w:color w:val="000000"/>
          <w:sz w:val="24"/>
          <w:szCs w:val="24"/>
        </w:rPr>
        <w:t>2) общий объем расходов местного бюджета на 2024 год в сумме 1543,3 тыс. рублей, в том числе условно утвержденные расходы в сумме 38,6 тыс. рублей, и на 2025 год в сумме 1586,8 тыс. рублей, в том числе условно утвержденные расходы в сумме 79,3 тыс. рублей</w:t>
      </w:r>
      <w:r w:rsidRPr="00EE7DB5">
        <w:rPr>
          <w:rFonts w:ascii="Arial" w:hAnsi="Arial" w:cs="Arial"/>
          <w:color w:val="FF0000"/>
          <w:sz w:val="24"/>
          <w:szCs w:val="24"/>
        </w:rPr>
        <w:t>.</w:t>
      </w:r>
    </w:p>
    <w:p w:rsidR="001B4503" w:rsidRPr="00EE7DB5" w:rsidRDefault="001B4503" w:rsidP="001B4503">
      <w:pPr>
        <w:spacing w:after="0"/>
        <w:ind w:firstLine="709"/>
        <w:jc w:val="both"/>
        <w:rPr>
          <w:rFonts w:ascii="Arial" w:hAnsi="Arial" w:cs="Arial"/>
          <w:color w:val="FF0000"/>
          <w:sz w:val="24"/>
          <w:szCs w:val="24"/>
        </w:rPr>
      </w:pPr>
    </w:p>
    <w:p w:rsidR="001B4503" w:rsidRPr="00EE7DB5" w:rsidRDefault="001B4503" w:rsidP="001B4503">
      <w:pPr>
        <w:spacing w:after="0"/>
        <w:ind w:firstLine="709"/>
        <w:jc w:val="both"/>
        <w:rPr>
          <w:rFonts w:ascii="Arial" w:hAnsi="Arial" w:cs="Arial"/>
          <w:b/>
          <w:sz w:val="24"/>
          <w:szCs w:val="24"/>
        </w:rPr>
      </w:pPr>
      <w:r w:rsidRPr="00EE7DB5">
        <w:rPr>
          <w:rFonts w:ascii="Arial" w:hAnsi="Arial" w:cs="Arial"/>
          <w:b/>
          <w:sz w:val="24"/>
          <w:szCs w:val="24"/>
        </w:rPr>
        <w:lastRenderedPageBreak/>
        <w:t>Статья 2</w:t>
      </w:r>
    </w:p>
    <w:p w:rsidR="001B4503" w:rsidRPr="00EE7DB5" w:rsidRDefault="001B4503" w:rsidP="001B4503">
      <w:pPr>
        <w:autoSpaceDE w:val="0"/>
        <w:autoSpaceDN w:val="0"/>
        <w:adjustRightInd w:val="0"/>
        <w:spacing w:after="0"/>
        <w:ind w:firstLine="720"/>
        <w:jc w:val="both"/>
        <w:rPr>
          <w:rFonts w:ascii="Arial" w:hAnsi="Arial" w:cs="Arial"/>
          <w:sz w:val="24"/>
          <w:szCs w:val="24"/>
        </w:rPr>
      </w:pPr>
      <w:r w:rsidRPr="00EE7DB5">
        <w:rPr>
          <w:rFonts w:ascii="Arial" w:hAnsi="Arial" w:cs="Arial"/>
          <w:sz w:val="24"/>
          <w:szCs w:val="24"/>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Палочкинское сельское поселение Верхнекетского района Томской области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Палочкинского сельского поселения на основании правового акта Администрации Палочкинского 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Палочкинское сельское поселение Верхнекетского района Томской области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1B4503" w:rsidRPr="00EE7DB5" w:rsidRDefault="001B4503" w:rsidP="001B4503">
      <w:pPr>
        <w:autoSpaceDE w:val="0"/>
        <w:autoSpaceDN w:val="0"/>
        <w:adjustRightInd w:val="0"/>
        <w:spacing w:after="0"/>
        <w:ind w:firstLine="720"/>
        <w:jc w:val="both"/>
        <w:rPr>
          <w:rFonts w:ascii="Arial" w:hAnsi="Arial" w:cs="Arial"/>
          <w:sz w:val="24"/>
          <w:szCs w:val="24"/>
        </w:rPr>
      </w:pPr>
    </w:p>
    <w:p w:rsidR="001B4503" w:rsidRPr="00EE7DB5" w:rsidRDefault="001B4503" w:rsidP="001B4503">
      <w:pPr>
        <w:spacing w:after="0"/>
        <w:ind w:firstLine="709"/>
        <w:jc w:val="both"/>
        <w:rPr>
          <w:rFonts w:ascii="Arial" w:hAnsi="Arial" w:cs="Arial"/>
          <w:b/>
          <w:sz w:val="24"/>
          <w:szCs w:val="24"/>
        </w:rPr>
      </w:pPr>
      <w:r w:rsidRPr="00EE7DB5">
        <w:rPr>
          <w:rFonts w:ascii="Arial" w:hAnsi="Arial" w:cs="Arial"/>
          <w:b/>
          <w:sz w:val="24"/>
          <w:szCs w:val="24"/>
        </w:rPr>
        <w:t>Статья 3</w:t>
      </w:r>
    </w:p>
    <w:p w:rsidR="001B4503" w:rsidRPr="00EE7DB5" w:rsidRDefault="001B4503" w:rsidP="001B4503">
      <w:pPr>
        <w:spacing w:after="0"/>
        <w:ind w:firstLine="709"/>
        <w:jc w:val="both"/>
        <w:rPr>
          <w:rFonts w:ascii="Arial" w:hAnsi="Arial" w:cs="Arial"/>
          <w:sz w:val="24"/>
          <w:szCs w:val="24"/>
        </w:rPr>
      </w:pPr>
      <w:r w:rsidRPr="00EE7DB5">
        <w:rPr>
          <w:rFonts w:ascii="Arial" w:hAnsi="Arial" w:cs="Arial"/>
          <w:sz w:val="24"/>
          <w:szCs w:val="24"/>
        </w:rPr>
        <w:t>Утвердить:</w:t>
      </w:r>
    </w:p>
    <w:p w:rsidR="001B4503" w:rsidRPr="00EE7DB5" w:rsidRDefault="001B4503" w:rsidP="001B4503">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 xml:space="preserve">перечень главных распорядителей средств местного бюджета муниципального образования Палочкинское сельское поселение Верхнекетского района Томской области согласно </w:t>
      </w:r>
      <w:r w:rsidRPr="00750356">
        <w:rPr>
          <w:rFonts w:ascii="Arial" w:hAnsi="Arial" w:cs="Arial"/>
          <w:sz w:val="24"/>
          <w:szCs w:val="24"/>
        </w:rPr>
        <w:t xml:space="preserve">приложению </w:t>
      </w:r>
      <w:r w:rsidRPr="00750356">
        <w:rPr>
          <w:rFonts w:ascii="Arial" w:hAnsi="Arial" w:cs="Arial"/>
          <w:b/>
          <w:sz w:val="24"/>
          <w:szCs w:val="24"/>
        </w:rPr>
        <w:t>1</w:t>
      </w:r>
      <w:r w:rsidRPr="00EE7DB5">
        <w:rPr>
          <w:rFonts w:ascii="Arial" w:hAnsi="Arial" w:cs="Arial"/>
          <w:sz w:val="24"/>
          <w:szCs w:val="24"/>
        </w:rPr>
        <w:t>к настоящему решению;</w:t>
      </w:r>
    </w:p>
    <w:p w:rsidR="001B4503" w:rsidRPr="00EE7DB5" w:rsidRDefault="001B4503" w:rsidP="001B4503">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sidRPr="00EE7DB5">
        <w:rPr>
          <w:rFonts w:ascii="Arial" w:hAnsi="Arial" w:cs="Arial"/>
          <w:sz w:val="24"/>
          <w:szCs w:val="24"/>
        </w:rPr>
        <w:t>объём межбюджетных трансфертов бюджету муниципального образования Палочкинское сельское поселение Верхнекетского района Томской области из других бюджетов бюджетной системы Российской Федерации на 2023 годи на плановый период 2024 и 2025 годов</w:t>
      </w:r>
      <w:r>
        <w:rPr>
          <w:rFonts w:ascii="Arial" w:hAnsi="Arial" w:cs="Arial"/>
          <w:sz w:val="24"/>
          <w:szCs w:val="24"/>
        </w:rPr>
        <w:t xml:space="preserve"> </w:t>
      </w:r>
      <w:r w:rsidRPr="00EE7DB5">
        <w:rPr>
          <w:rFonts w:ascii="Arial" w:hAnsi="Arial" w:cs="Arial"/>
          <w:sz w:val="24"/>
          <w:szCs w:val="24"/>
        </w:rPr>
        <w:t xml:space="preserve">согласно приложению </w:t>
      </w:r>
      <w:r w:rsidRPr="00750356">
        <w:rPr>
          <w:rFonts w:ascii="Arial" w:hAnsi="Arial" w:cs="Arial"/>
          <w:b/>
          <w:sz w:val="24"/>
          <w:szCs w:val="24"/>
        </w:rPr>
        <w:t>2</w:t>
      </w:r>
      <w:r w:rsidRPr="00EE7DB5">
        <w:rPr>
          <w:rFonts w:ascii="Arial" w:hAnsi="Arial" w:cs="Arial"/>
          <w:sz w:val="24"/>
          <w:szCs w:val="24"/>
        </w:rPr>
        <w:t xml:space="preserve"> к настоящему решению;</w:t>
      </w:r>
    </w:p>
    <w:p w:rsidR="001B4503" w:rsidRPr="00EE7DB5" w:rsidRDefault="001B4503" w:rsidP="001B4503">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sz w:val="24"/>
          <w:szCs w:val="24"/>
        </w:rPr>
        <w:t xml:space="preserve">источники финансирования дефицита местного бюджета муниципального образования Палочкинское сельское поселение Верхнекетского района Томской области </w:t>
      </w:r>
      <w:r w:rsidRPr="00EE7DB5">
        <w:rPr>
          <w:rFonts w:ascii="Arial" w:hAnsi="Arial" w:cs="Arial"/>
          <w:color w:val="000000"/>
          <w:sz w:val="24"/>
          <w:szCs w:val="24"/>
        </w:rPr>
        <w:t xml:space="preserve">на 2023 год </w:t>
      </w:r>
      <w:r w:rsidRPr="00EE7DB5">
        <w:rPr>
          <w:rFonts w:ascii="Arial" w:hAnsi="Arial" w:cs="Arial"/>
          <w:sz w:val="24"/>
          <w:szCs w:val="24"/>
        </w:rPr>
        <w:t>и на плановый период 2024 и 2025 годов</w:t>
      </w:r>
      <w:r>
        <w:rPr>
          <w:rFonts w:ascii="Arial" w:hAnsi="Arial" w:cs="Arial"/>
          <w:sz w:val="24"/>
          <w:szCs w:val="24"/>
        </w:rPr>
        <w:t xml:space="preserve"> </w:t>
      </w:r>
      <w:r w:rsidRPr="00EE7DB5">
        <w:rPr>
          <w:rFonts w:ascii="Arial" w:hAnsi="Arial" w:cs="Arial"/>
          <w:sz w:val="24"/>
          <w:szCs w:val="24"/>
        </w:rPr>
        <w:t xml:space="preserve">согласно приложению </w:t>
      </w:r>
      <w:r>
        <w:rPr>
          <w:rFonts w:ascii="Arial" w:hAnsi="Arial" w:cs="Arial"/>
          <w:b/>
          <w:sz w:val="24"/>
          <w:szCs w:val="24"/>
        </w:rPr>
        <w:t>3</w:t>
      </w:r>
      <w:r w:rsidRPr="00EE7DB5">
        <w:rPr>
          <w:rFonts w:ascii="Arial" w:hAnsi="Arial" w:cs="Arial"/>
          <w:sz w:val="24"/>
          <w:szCs w:val="24"/>
        </w:rPr>
        <w:t>к настоящему решению.</w:t>
      </w:r>
    </w:p>
    <w:p w:rsidR="001B4503" w:rsidRPr="00EE7DB5" w:rsidRDefault="001B4503" w:rsidP="001B4503">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p>
    <w:p w:rsidR="001B4503" w:rsidRPr="00EE7DB5" w:rsidRDefault="001B4503" w:rsidP="001B4503">
      <w:pPr>
        <w:spacing w:after="0"/>
        <w:ind w:firstLine="709"/>
        <w:jc w:val="both"/>
        <w:rPr>
          <w:rFonts w:ascii="Arial" w:hAnsi="Arial" w:cs="Arial"/>
          <w:b/>
          <w:bCs/>
          <w:sz w:val="24"/>
          <w:szCs w:val="24"/>
        </w:rPr>
      </w:pPr>
      <w:r w:rsidRPr="00EE7DB5">
        <w:rPr>
          <w:rFonts w:ascii="Arial" w:hAnsi="Arial" w:cs="Arial"/>
          <w:b/>
          <w:sz w:val="24"/>
          <w:szCs w:val="24"/>
        </w:rPr>
        <w:t>Статья</w:t>
      </w:r>
      <w:r w:rsidRPr="00EE7DB5">
        <w:rPr>
          <w:rFonts w:ascii="Arial" w:hAnsi="Arial" w:cs="Arial"/>
          <w:b/>
          <w:bCs/>
          <w:sz w:val="24"/>
          <w:szCs w:val="24"/>
        </w:rPr>
        <w:t>4</w:t>
      </w:r>
    </w:p>
    <w:p w:rsidR="001B4503" w:rsidRPr="00EE7DB5" w:rsidRDefault="001B4503" w:rsidP="001B4503">
      <w:pPr>
        <w:spacing w:after="0"/>
        <w:ind w:firstLine="709"/>
        <w:jc w:val="both"/>
        <w:rPr>
          <w:rFonts w:ascii="Arial" w:hAnsi="Arial" w:cs="Arial"/>
          <w:sz w:val="24"/>
          <w:szCs w:val="24"/>
        </w:rPr>
      </w:pPr>
      <w:r w:rsidRPr="00EE7DB5">
        <w:rPr>
          <w:rFonts w:ascii="Arial" w:hAnsi="Arial" w:cs="Arial"/>
          <w:sz w:val="24"/>
          <w:szCs w:val="24"/>
        </w:rPr>
        <w:t>Утвердить в пределах общего объема доходов, установленного статьей 1 настоящего решения, распределение доходов местного бюджета муниципального образования Палочкинское сельское поселение Верхнекетского района Томской области на 2023 год и плановый период 2024 и 2025 годов по видам доходов бюджетной классификации Российской Федерации</w:t>
      </w:r>
      <w:r>
        <w:rPr>
          <w:rFonts w:ascii="Arial" w:hAnsi="Arial" w:cs="Arial"/>
          <w:sz w:val="24"/>
          <w:szCs w:val="24"/>
        </w:rPr>
        <w:t xml:space="preserve"> </w:t>
      </w:r>
      <w:r w:rsidRPr="00EE7DB5">
        <w:rPr>
          <w:rFonts w:ascii="Arial" w:hAnsi="Arial" w:cs="Arial"/>
          <w:vanish/>
          <w:sz w:val="24"/>
          <w:szCs w:val="24"/>
        </w:rPr>
        <w:t>доходов бюджетов</w:t>
      </w:r>
      <w:r w:rsidRPr="00EE7DB5">
        <w:rPr>
          <w:rFonts w:ascii="Arial" w:hAnsi="Arial" w:cs="Arial"/>
          <w:sz w:val="24"/>
          <w:szCs w:val="24"/>
        </w:rPr>
        <w:t xml:space="preserve">согласно приложению </w:t>
      </w:r>
      <w:r w:rsidRPr="00750356">
        <w:rPr>
          <w:rFonts w:ascii="Arial" w:hAnsi="Arial" w:cs="Arial"/>
          <w:b/>
          <w:bCs/>
          <w:sz w:val="24"/>
          <w:szCs w:val="24"/>
        </w:rPr>
        <w:t>4</w:t>
      </w:r>
      <w:r w:rsidRPr="00EE7DB5">
        <w:rPr>
          <w:rFonts w:ascii="Arial" w:hAnsi="Arial" w:cs="Arial"/>
          <w:sz w:val="24"/>
          <w:szCs w:val="24"/>
        </w:rPr>
        <w:t>к настоящему решению.</w:t>
      </w:r>
    </w:p>
    <w:p w:rsidR="001B4503" w:rsidRPr="00EE7DB5" w:rsidRDefault="001B4503" w:rsidP="001B4503">
      <w:pPr>
        <w:spacing w:after="0"/>
        <w:ind w:firstLine="709"/>
        <w:jc w:val="both"/>
        <w:rPr>
          <w:rFonts w:ascii="Arial" w:hAnsi="Arial" w:cs="Arial"/>
          <w:sz w:val="24"/>
          <w:szCs w:val="24"/>
        </w:rPr>
      </w:pPr>
    </w:p>
    <w:p w:rsidR="001B4503" w:rsidRPr="00EE7DB5" w:rsidRDefault="001B4503" w:rsidP="001B4503">
      <w:pPr>
        <w:spacing w:after="0"/>
        <w:ind w:firstLine="709"/>
        <w:jc w:val="both"/>
        <w:rPr>
          <w:rFonts w:ascii="Arial" w:hAnsi="Arial" w:cs="Arial"/>
          <w:b/>
          <w:bCs/>
          <w:sz w:val="24"/>
          <w:szCs w:val="24"/>
        </w:rPr>
      </w:pPr>
      <w:r w:rsidRPr="00EE7DB5">
        <w:rPr>
          <w:rFonts w:ascii="Arial" w:hAnsi="Arial" w:cs="Arial"/>
          <w:b/>
          <w:sz w:val="24"/>
          <w:szCs w:val="24"/>
        </w:rPr>
        <w:t>Статья</w:t>
      </w:r>
      <w:r w:rsidRPr="00EE7DB5">
        <w:rPr>
          <w:rFonts w:ascii="Arial" w:hAnsi="Arial" w:cs="Arial"/>
          <w:b/>
          <w:bCs/>
          <w:sz w:val="24"/>
          <w:szCs w:val="24"/>
        </w:rPr>
        <w:t xml:space="preserve"> 5</w:t>
      </w:r>
    </w:p>
    <w:p w:rsidR="001B4503" w:rsidRPr="00EE7DB5" w:rsidRDefault="001B4503" w:rsidP="001B4503">
      <w:pPr>
        <w:spacing w:after="0"/>
        <w:ind w:firstLine="709"/>
        <w:jc w:val="both"/>
        <w:rPr>
          <w:rFonts w:ascii="Arial" w:hAnsi="Arial" w:cs="Arial"/>
          <w:sz w:val="24"/>
          <w:szCs w:val="24"/>
        </w:rPr>
      </w:pPr>
      <w:r w:rsidRPr="00EE7DB5">
        <w:rPr>
          <w:rFonts w:ascii="Arial" w:hAnsi="Arial" w:cs="Arial"/>
          <w:sz w:val="24"/>
          <w:szCs w:val="24"/>
        </w:rPr>
        <w:lastRenderedPageBreak/>
        <w:t>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w:t>
      </w:r>
      <w:r>
        <w:rPr>
          <w:rFonts w:ascii="Arial" w:hAnsi="Arial" w:cs="Arial"/>
          <w:sz w:val="24"/>
          <w:szCs w:val="24"/>
        </w:rPr>
        <w:t xml:space="preserve"> </w:t>
      </w:r>
      <w:r w:rsidRPr="00EE7DB5">
        <w:rPr>
          <w:rFonts w:ascii="Arial" w:hAnsi="Arial" w:cs="Arial"/>
          <w:sz w:val="24"/>
          <w:szCs w:val="24"/>
        </w:rPr>
        <w:t>на 2023 год и плановый период 2024 и 2025 годов</w:t>
      </w:r>
      <w:r>
        <w:rPr>
          <w:rFonts w:ascii="Arial" w:hAnsi="Arial" w:cs="Arial"/>
          <w:sz w:val="24"/>
          <w:szCs w:val="24"/>
        </w:rPr>
        <w:t xml:space="preserve"> </w:t>
      </w:r>
      <w:r w:rsidRPr="00EE7DB5">
        <w:rPr>
          <w:rFonts w:ascii="Arial" w:hAnsi="Arial" w:cs="Arial"/>
          <w:sz w:val="24"/>
          <w:szCs w:val="24"/>
        </w:rPr>
        <w:t xml:space="preserve">согласно приложению </w:t>
      </w:r>
      <w:r w:rsidRPr="00EE7DB5">
        <w:rPr>
          <w:rFonts w:ascii="Arial" w:hAnsi="Arial" w:cs="Arial"/>
          <w:b/>
          <w:sz w:val="24"/>
          <w:szCs w:val="24"/>
        </w:rPr>
        <w:t>5</w:t>
      </w:r>
      <w:r w:rsidRPr="00EE7DB5">
        <w:rPr>
          <w:rFonts w:ascii="Arial" w:hAnsi="Arial" w:cs="Arial"/>
          <w:sz w:val="24"/>
          <w:szCs w:val="24"/>
        </w:rPr>
        <w:t xml:space="preserve"> к настоящему решению.</w:t>
      </w:r>
    </w:p>
    <w:p w:rsidR="001B4503" w:rsidRPr="00EE7DB5" w:rsidRDefault="001B4503" w:rsidP="001B4503">
      <w:pPr>
        <w:spacing w:after="0"/>
        <w:ind w:firstLine="709"/>
        <w:jc w:val="both"/>
        <w:rPr>
          <w:rFonts w:ascii="Arial" w:hAnsi="Arial" w:cs="Arial"/>
          <w:sz w:val="24"/>
          <w:szCs w:val="24"/>
        </w:rPr>
      </w:pPr>
      <w:r w:rsidRPr="00EE7DB5">
        <w:rPr>
          <w:rFonts w:ascii="Arial" w:hAnsi="Arial" w:cs="Arial"/>
          <w:sz w:val="24"/>
          <w:szCs w:val="24"/>
        </w:rPr>
        <w:t>2. Утвердить в пределах общего объема расходов, установленного статьей 1 настоящего решения, ведомственную структуру расходов местного бюджета муниципального образования Палочкинское сельское поселение Верхнекетского района Томской области на 2023 год и плановый период 2024 и 2025 годов</w:t>
      </w:r>
      <w:r>
        <w:rPr>
          <w:rFonts w:ascii="Arial" w:hAnsi="Arial" w:cs="Arial"/>
          <w:sz w:val="24"/>
          <w:szCs w:val="24"/>
        </w:rPr>
        <w:t xml:space="preserve"> </w:t>
      </w:r>
      <w:r w:rsidRPr="00EE7DB5">
        <w:rPr>
          <w:rFonts w:ascii="Arial" w:hAnsi="Arial" w:cs="Arial"/>
          <w:sz w:val="24"/>
          <w:szCs w:val="24"/>
        </w:rPr>
        <w:t xml:space="preserve">согласно приложению </w:t>
      </w:r>
      <w:r w:rsidRPr="00EE7DB5">
        <w:rPr>
          <w:rFonts w:ascii="Arial" w:hAnsi="Arial" w:cs="Arial"/>
          <w:b/>
          <w:bCs/>
          <w:sz w:val="24"/>
          <w:szCs w:val="24"/>
        </w:rPr>
        <w:t>6</w:t>
      </w:r>
      <w:r w:rsidRPr="00EE7DB5">
        <w:rPr>
          <w:rFonts w:ascii="Arial" w:hAnsi="Arial" w:cs="Arial"/>
          <w:sz w:val="24"/>
          <w:szCs w:val="24"/>
        </w:rPr>
        <w:t xml:space="preserve">   к настоящему решению.</w:t>
      </w:r>
    </w:p>
    <w:p w:rsidR="001B4503" w:rsidRPr="00EE7DB5" w:rsidRDefault="001B4503" w:rsidP="001B4503">
      <w:pPr>
        <w:spacing w:after="0"/>
        <w:ind w:firstLine="709"/>
        <w:jc w:val="both"/>
        <w:rPr>
          <w:rFonts w:ascii="Arial" w:hAnsi="Arial" w:cs="Arial"/>
          <w:sz w:val="24"/>
          <w:szCs w:val="24"/>
        </w:rPr>
      </w:pPr>
      <w:r w:rsidRPr="00EE7DB5">
        <w:rPr>
          <w:rFonts w:ascii="Arial" w:hAnsi="Arial" w:cs="Arial"/>
          <w:sz w:val="24"/>
          <w:szCs w:val="24"/>
        </w:rPr>
        <w:t xml:space="preserve">3.  Утвердить распределение бюджетных ассигнований по разделам и подразделам, целевым статьям, группам видов расходов классификации расходов бюджета муниципального образования Палочкинское сельское поселение Верхнекетского района Томской области на 2023 и плановый период 2024 и 2025 годов год согласно приложению </w:t>
      </w:r>
      <w:r w:rsidRPr="00EE7DB5">
        <w:rPr>
          <w:rFonts w:ascii="Arial" w:hAnsi="Arial" w:cs="Arial"/>
          <w:b/>
          <w:sz w:val="24"/>
          <w:szCs w:val="24"/>
        </w:rPr>
        <w:t>7</w:t>
      </w:r>
      <w:r w:rsidRPr="00EE7DB5">
        <w:rPr>
          <w:rFonts w:ascii="Arial" w:hAnsi="Arial" w:cs="Arial"/>
          <w:sz w:val="24"/>
          <w:szCs w:val="24"/>
        </w:rPr>
        <w:t xml:space="preserve"> к настоящему бюджету.</w:t>
      </w:r>
    </w:p>
    <w:p w:rsidR="001B4503" w:rsidRPr="00EE7DB5" w:rsidRDefault="001B4503" w:rsidP="001B4503">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 xml:space="preserve">4. </w:t>
      </w:r>
      <w:r w:rsidRPr="00EE7DB5">
        <w:rPr>
          <w:rFonts w:ascii="Arial" w:hAnsi="Arial" w:cs="Arial"/>
          <w:sz w:val="24"/>
          <w:szCs w:val="24"/>
        </w:rPr>
        <w:t>Утвердить объем бюджетных ассигнований дорожного фонда муниципального образования Палочкинское сельское поселение Верхнекетского района Томской области на 2023 год и на плановый период 2024 и 2025 годов в сумме:</w:t>
      </w:r>
    </w:p>
    <w:p w:rsidR="001B4503" w:rsidRPr="00EE7DB5" w:rsidRDefault="001B4503" w:rsidP="001B4503">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на 2023 год –</w:t>
      </w:r>
      <w:r w:rsidRPr="00EE7DB5">
        <w:rPr>
          <w:rFonts w:ascii="Arial" w:hAnsi="Arial" w:cs="Arial"/>
          <w:sz w:val="24"/>
          <w:szCs w:val="24"/>
        </w:rPr>
        <w:t>499,0 тыс. рублей.</w:t>
      </w:r>
    </w:p>
    <w:p w:rsidR="001B4503" w:rsidRPr="00EE7DB5" w:rsidRDefault="001B4503" w:rsidP="001B4503">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sidRPr="00EE7DB5">
        <w:rPr>
          <w:rFonts w:ascii="Arial" w:hAnsi="Arial" w:cs="Arial"/>
          <w:color w:val="000000"/>
          <w:sz w:val="24"/>
          <w:szCs w:val="24"/>
        </w:rPr>
        <w:t>на 2024 год –</w:t>
      </w:r>
      <w:r w:rsidRPr="00EE7DB5">
        <w:rPr>
          <w:rFonts w:ascii="Arial" w:hAnsi="Arial" w:cs="Arial"/>
          <w:sz w:val="24"/>
          <w:szCs w:val="24"/>
        </w:rPr>
        <w:t>543,0 тыс. рублей.</w:t>
      </w:r>
    </w:p>
    <w:p w:rsidR="001B4503" w:rsidRPr="00EE7DB5" w:rsidRDefault="001B4503" w:rsidP="001B4503">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на 2025 год –</w:t>
      </w:r>
      <w:r w:rsidRPr="00EE7DB5">
        <w:rPr>
          <w:rFonts w:ascii="Arial" w:hAnsi="Arial" w:cs="Arial"/>
          <w:sz w:val="24"/>
          <w:szCs w:val="24"/>
        </w:rPr>
        <w:t>574,0 тыс. рублей.</w:t>
      </w:r>
    </w:p>
    <w:p w:rsidR="001B4503" w:rsidRPr="00EE7DB5" w:rsidRDefault="001B4503" w:rsidP="001B4503">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p>
    <w:p w:rsidR="001B4503" w:rsidRPr="00EE7DB5" w:rsidRDefault="001B4503" w:rsidP="001B4503">
      <w:pPr>
        <w:spacing w:after="0"/>
        <w:ind w:firstLine="720"/>
        <w:jc w:val="both"/>
        <w:rPr>
          <w:rFonts w:ascii="Arial" w:hAnsi="Arial" w:cs="Arial"/>
          <w:b/>
          <w:sz w:val="24"/>
          <w:szCs w:val="24"/>
        </w:rPr>
      </w:pPr>
      <w:r w:rsidRPr="00EE7DB5">
        <w:rPr>
          <w:rFonts w:ascii="Arial" w:hAnsi="Arial" w:cs="Arial"/>
          <w:b/>
          <w:sz w:val="24"/>
          <w:szCs w:val="24"/>
        </w:rPr>
        <w:t>Статья 6</w:t>
      </w:r>
    </w:p>
    <w:p w:rsidR="001B4503" w:rsidRPr="00EE7DB5" w:rsidRDefault="001B4503" w:rsidP="001B4503">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 xml:space="preserve">1. Утвердить объем иных межбюджетных трансфертов бюджету муниципального образования Верхнекетский район Томской области из местного бюджета муниципального образования Палочкинское сельское поселение Верхнекетского района Томской области на 2023 год </w:t>
      </w:r>
      <w:r w:rsidRPr="00EE7DB5">
        <w:rPr>
          <w:rFonts w:ascii="Arial" w:hAnsi="Arial" w:cs="Arial"/>
          <w:sz w:val="24"/>
          <w:szCs w:val="24"/>
        </w:rPr>
        <w:t>и на плановый период 2024 и 2025 годов в сумме:</w:t>
      </w:r>
    </w:p>
    <w:p w:rsidR="001B4503" w:rsidRPr="00EE7DB5" w:rsidRDefault="001B4503" w:rsidP="001B4503">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на 2023 год –</w:t>
      </w:r>
      <w:r w:rsidRPr="00EE7DB5">
        <w:rPr>
          <w:rFonts w:ascii="Arial" w:hAnsi="Arial" w:cs="Arial"/>
          <w:sz w:val="24"/>
          <w:szCs w:val="24"/>
        </w:rPr>
        <w:t>118,7 тыс. рублей.</w:t>
      </w:r>
    </w:p>
    <w:p w:rsidR="001B4503" w:rsidRPr="00EE7DB5" w:rsidRDefault="001B4503" w:rsidP="001B4503">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sidRPr="00EE7DB5">
        <w:rPr>
          <w:rFonts w:ascii="Arial" w:hAnsi="Arial" w:cs="Arial"/>
          <w:color w:val="000000"/>
          <w:sz w:val="24"/>
          <w:szCs w:val="24"/>
        </w:rPr>
        <w:t>на 2024 год –</w:t>
      </w:r>
      <w:r w:rsidRPr="00EE7DB5">
        <w:rPr>
          <w:rFonts w:ascii="Arial" w:hAnsi="Arial" w:cs="Arial"/>
          <w:sz w:val="24"/>
          <w:szCs w:val="24"/>
        </w:rPr>
        <w:t>118,7 тыс. рублей.</w:t>
      </w:r>
    </w:p>
    <w:p w:rsidR="001B4503" w:rsidRPr="00EE7DB5" w:rsidRDefault="001B4503" w:rsidP="001B4503">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sidRPr="00EE7DB5">
        <w:rPr>
          <w:rFonts w:ascii="Arial" w:hAnsi="Arial" w:cs="Arial"/>
          <w:color w:val="000000"/>
          <w:sz w:val="24"/>
          <w:szCs w:val="24"/>
        </w:rPr>
        <w:t>на 2025 год –</w:t>
      </w:r>
      <w:r w:rsidRPr="00EE7DB5">
        <w:rPr>
          <w:rFonts w:ascii="Arial" w:hAnsi="Arial" w:cs="Arial"/>
          <w:sz w:val="24"/>
          <w:szCs w:val="24"/>
        </w:rPr>
        <w:t>118,7 тыс. рублей.</w:t>
      </w:r>
    </w:p>
    <w:p w:rsidR="001B4503" w:rsidRPr="00EE7DB5" w:rsidRDefault="001B4503" w:rsidP="001B4503">
      <w:pPr>
        <w:spacing w:after="0"/>
        <w:ind w:firstLine="709"/>
        <w:jc w:val="both"/>
        <w:rPr>
          <w:rFonts w:ascii="Arial" w:hAnsi="Arial" w:cs="Arial"/>
          <w:color w:val="000000"/>
          <w:sz w:val="24"/>
          <w:szCs w:val="24"/>
        </w:rPr>
      </w:pPr>
      <w:r w:rsidRPr="00EE7DB5">
        <w:rPr>
          <w:rFonts w:ascii="Arial" w:hAnsi="Arial" w:cs="Arial"/>
          <w:color w:val="000000"/>
          <w:sz w:val="24"/>
          <w:szCs w:val="24"/>
        </w:rPr>
        <w:t xml:space="preserve">2. Утвердить на 2023 год и на плановый период 2024 и 2025годов  распределение указанных в настоящей статье иных межбюджетных трансфертов согласно приложению </w:t>
      </w:r>
      <w:r w:rsidRPr="00EE7DB5">
        <w:rPr>
          <w:rFonts w:ascii="Arial" w:hAnsi="Arial" w:cs="Arial"/>
          <w:b/>
          <w:bCs/>
          <w:color w:val="000000"/>
          <w:sz w:val="24"/>
          <w:szCs w:val="24"/>
        </w:rPr>
        <w:t xml:space="preserve">8 </w:t>
      </w:r>
      <w:r w:rsidRPr="00EE7DB5">
        <w:rPr>
          <w:rFonts w:ascii="Arial" w:hAnsi="Arial" w:cs="Arial"/>
          <w:bCs/>
          <w:color w:val="000000"/>
          <w:sz w:val="24"/>
          <w:szCs w:val="24"/>
        </w:rPr>
        <w:t>к</w:t>
      </w:r>
      <w:r w:rsidRPr="00EE7DB5">
        <w:rPr>
          <w:rFonts w:ascii="Arial" w:hAnsi="Arial" w:cs="Arial"/>
          <w:color w:val="000000"/>
          <w:sz w:val="24"/>
          <w:szCs w:val="24"/>
        </w:rPr>
        <w:t xml:space="preserve"> настоящему решению.</w:t>
      </w:r>
    </w:p>
    <w:p w:rsidR="001B4503" w:rsidRPr="00EE7DB5" w:rsidRDefault="001B4503" w:rsidP="001B4503">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sz w:val="24"/>
          <w:szCs w:val="24"/>
        </w:rPr>
        <w:t xml:space="preserve">3. Утвердить порядок предоставления межбюджетных трансфертов </w:t>
      </w:r>
      <w:r w:rsidRPr="00EE7DB5">
        <w:rPr>
          <w:rFonts w:ascii="Arial" w:hAnsi="Arial" w:cs="Arial"/>
          <w:color w:val="000000"/>
          <w:sz w:val="24"/>
          <w:szCs w:val="24"/>
        </w:rPr>
        <w:t xml:space="preserve">из местного бюджета муниципального образования Палочкинское сельское поселение Верхнекетского района Томской области бюджету муниципального образования Верхнекетский район Томской области на2023 год </w:t>
      </w:r>
      <w:r w:rsidRPr="00EE7DB5">
        <w:rPr>
          <w:rFonts w:ascii="Arial" w:hAnsi="Arial" w:cs="Arial"/>
          <w:sz w:val="24"/>
          <w:szCs w:val="24"/>
        </w:rPr>
        <w:t xml:space="preserve">и на плановый период 2024 и 2025 годов согласно приложению </w:t>
      </w:r>
      <w:r w:rsidRPr="00EE7DB5">
        <w:rPr>
          <w:rFonts w:ascii="Arial" w:hAnsi="Arial" w:cs="Arial"/>
          <w:b/>
          <w:sz w:val="24"/>
          <w:szCs w:val="24"/>
        </w:rPr>
        <w:t>9</w:t>
      </w:r>
      <w:r w:rsidRPr="00EE7DB5">
        <w:rPr>
          <w:rFonts w:ascii="Arial" w:hAnsi="Arial" w:cs="Arial"/>
          <w:sz w:val="24"/>
          <w:szCs w:val="24"/>
        </w:rPr>
        <w:t xml:space="preserve"> к настоящему решению.</w:t>
      </w:r>
    </w:p>
    <w:p w:rsidR="001B4503" w:rsidRPr="00EE7DB5" w:rsidRDefault="001B4503" w:rsidP="001B4503">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p>
    <w:p w:rsidR="001B4503" w:rsidRPr="00EE7DB5" w:rsidRDefault="001B4503" w:rsidP="001B4503">
      <w:pPr>
        <w:spacing w:after="0"/>
        <w:ind w:firstLine="709"/>
        <w:jc w:val="both"/>
        <w:rPr>
          <w:rFonts w:ascii="Arial" w:hAnsi="Arial" w:cs="Arial"/>
          <w:b/>
          <w:bCs/>
          <w:sz w:val="24"/>
          <w:szCs w:val="24"/>
        </w:rPr>
      </w:pPr>
      <w:r w:rsidRPr="00EE7DB5">
        <w:rPr>
          <w:rFonts w:ascii="Arial" w:hAnsi="Arial" w:cs="Arial"/>
          <w:b/>
          <w:sz w:val="24"/>
          <w:szCs w:val="24"/>
        </w:rPr>
        <w:t>Статья</w:t>
      </w:r>
      <w:r w:rsidRPr="00EE7DB5">
        <w:rPr>
          <w:rFonts w:ascii="Arial" w:hAnsi="Arial" w:cs="Arial"/>
          <w:b/>
          <w:bCs/>
          <w:sz w:val="24"/>
          <w:szCs w:val="24"/>
        </w:rPr>
        <w:t xml:space="preserve"> 7</w:t>
      </w:r>
    </w:p>
    <w:p w:rsidR="001B4503" w:rsidRPr="00EE7DB5" w:rsidRDefault="001B4503" w:rsidP="001B4503">
      <w:pPr>
        <w:pStyle w:val="ConsPlusNormal"/>
        <w:ind w:firstLine="709"/>
        <w:jc w:val="both"/>
        <w:rPr>
          <w:sz w:val="24"/>
          <w:szCs w:val="24"/>
        </w:rPr>
      </w:pPr>
      <w:r w:rsidRPr="00EE7DB5">
        <w:rPr>
          <w:sz w:val="24"/>
          <w:szCs w:val="24"/>
        </w:rPr>
        <w:t xml:space="preserve">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w:t>
      </w:r>
      <w:r w:rsidRPr="00EE7DB5">
        <w:rPr>
          <w:sz w:val="24"/>
          <w:szCs w:val="24"/>
        </w:rPr>
        <w:lastRenderedPageBreak/>
        <w:t>имущества или аренда имущества), могут предусматриваться авансовые платежи:</w:t>
      </w:r>
    </w:p>
    <w:p w:rsidR="001B4503" w:rsidRPr="00EE7DB5" w:rsidRDefault="001B4503" w:rsidP="001B4503">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 xml:space="preserve">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владельцев транспортных </w:t>
      </w:r>
      <w:r w:rsidRPr="00750356">
        <w:rPr>
          <w:rFonts w:ascii="Arial" w:hAnsi="Arial" w:cs="Arial"/>
          <w:sz w:val="24"/>
          <w:szCs w:val="24"/>
        </w:rPr>
        <w:t>средств;</w:t>
      </w:r>
    </w:p>
    <w:p w:rsidR="001B4503" w:rsidRPr="00EE7DB5" w:rsidRDefault="001B4503" w:rsidP="001B4503">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1B4503" w:rsidRPr="00EE7DB5" w:rsidRDefault="001B4503" w:rsidP="001B4503">
      <w:pPr>
        <w:autoSpaceDE w:val="0"/>
        <w:autoSpaceDN w:val="0"/>
        <w:adjustRightInd w:val="0"/>
        <w:spacing w:after="0"/>
        <w:ind w:firstLine="709"/>
        <w:jc w:val="both"/>
        <w:rPr>
          <w:rFonts w:ascii="Arial" w:hAnsi="Arial" w:cs="Arial"/>
          <w:sz w:val="24"/>
          <w:szCs w:val="24"/>
        </w:rPr>
      </w:pPr>
    </w:p>
    <w:p w:rsidR="001B4503" w:rsidRPr="00EE7DB5" w:rsidRDefault="001B4503" w:rsidP="001B4503">
      <w:pPr>
        <w:spacing w:after="0"/>
        <w:ind w:firstLine="709"/>
        <w:jc w:val="both"/>
        <w:rPr>
          <w:rFonts w:ascii="Arial" w:hAnsi="Arial" w:cs="Arial"/>
          <w:b/>
          <w:sz w:val="24"/>
          <w:szCs w:val="24"/>
        </w:rPr>
      </w:pPr>
      <w:r w:rsidRPr="00EE7DB5">
        <w:rPr>
          <w:rFonts w:ascii="Arial" w:hAnsi="Arial" w:cs="Arial"/>
          <w:b/>
          <w:sz w:val="24"/>
          <w:szCs w:val="24"/>
        </w:rPr>
        <w:t>Статья 8</w:t>
      </w:r>
    </w:p>
    <w:p w:rsidR="001B4503" w:rsidRPr="00EE7DB5" w:rsidRDefault="001B4503" w:rsidP="001B4503">
      <w:pPr>
        <w:pStyle w:val="a3"/>
        <w:spacing w:line="240" w:lineRule="auto"/>
        <w:ind w:firstLine="709"/>
        <w:outlineLvl w:val="1"/>
        <w:rPr>
          <w:rFonts w:ascii="Arial" w:hAnsi="Arial" w:cs="Arial"/>
          <w:sz w:val="24"/>
        </w:rPr>
      </w:pPr>
      <w:r w:rsidRPr="00EE7DB5">
        <w:rPr>
          <w:rFonts w:ascii="Arial" w:hAnsi="Arial" w:cs="Arial"/>
          <w:sz w:val="24"/>
        </w:rPr>
        <w:t>Установить, что в 2023 году в первоочередном порядке из местного бюджета муниципального образования Палочкинское сельское поселение Верхнекетского района Томской области финансируются следующие расходы:</w:t>
      </w:r>
    </w:p>
    <w:p w:rsidR="001B4503" w:rsidRPr="00EE7DB5" w:rsidRDefault="001B4503" w:rsidP="001B4503">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оплата труда и начисления на выплаты по оплате труда, выплата пособий;</w:t>
      </w:r>
    </w:p>
    <w:p w:rsidR="001B4503" w:rsidRPr="00EE7DB5" w:rsidRDefault="001B4503" w:rsidP="001B4503">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оплата коммунальных услуг, услуг связи;</w:t>
      </w:r>
    </w:p>
    <w:p w:rsidR="001B4503" w:rsidRPr="00EE7DB5" w:rsidRDefault="001B4503" w:rsidP="001B4503">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оплата командировочных расходов;</w:t>
      </w:r>
    </w:p>
    <w:p w:rsidR="001B4503" w:rsidRPr="00EE7DB5" w:rsidRDefault="001B4503" w:rsidP="001B4503">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1B4503" w:rsidRPr="00EE7DB5" w:rsidRDefault="001B4503" w:rsidP="001B4503">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оплата горюче-смазочных материалов;</w:t>
      </w:r>
    </w:p>
    <w:p w:rsidR="001B4503" w:rsidRPr="00EE7DB5" w:rsidRDefault="001B4503" w:rsidP="001B4503">
      <w:pPr>
        <w:spacing w:after="0"/>
        <w:ind w:firstLine="709"/>
        <w:jc w:val="both"/>
        <w:rPr>
          <w:rFonts w:ascii="Arial" w:hAnsi="Arial" w:cs="Arial"/>
          <w:sz w:val="24"/>
          <w:szCs w:val="24"/>
        </w:rPr>
      </w:pPr>
      <w:r w:rsidRPr="00EE7DB5">
        <w:rPr>
          <w:rFonts w:ascii="Arial" w:hAnsi="Arial" w:cs="Arial"/>
          <w:sz w:val="24"/>
          <w:szCs w:val="24"/>
        </w:rPr>
        <w:t>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1B4503" w:rsidRPr="00EE7DB5" w:rsidRDefault="001B4503" w:rsidP="001B4503">
      <w:pPr>
        <w:spacing w:after="0"/>
        <w:ind w:firstLine="709"/>
        <w:jc w:val="both"/>
        <w:rPr>
          <w:rFonts w:ascii="Arial" w:hAnsi="Arial" w:cs="Arial"/>
          <w:sz w:val="24"/>
          <w:szCs w:val="24"/>
        </w:rPr>
      </w:pPr>
      <w:r w:rsidRPr="00EE7DB5">
        <w:rPr>
          <w:rFonts w:ascii="Arial" w:hAnsi="Arial" w:cs="Arial"/>
          <w:sz w:val="24"/>
          <w:szCs w:val="24"/>
        </w:rPr>
        <w:t>оплата расходов на финансовое обеспечение дорожной деятельности;</w:t>
      </w:r>
    </w:p>
    <w:p w:rsidR="001B4503" w:rsidRPr="00EE7DB5" w:rsidRDefault="001B4503" w:rsidP="001B4503">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уплата налогов и сборов и иных обязательных платежей;</w:t>
      </w:r>
    </w:p>
    <w:p w:rsidR="001B4503" w:rsidRPr="00750356" w:rsidRDefault="001B4503" w:rsidP="001B4503">
      <w:pPr>
        <w:autoSpaceDE w:val="0"/>
        <w:autoSpaceDN w:val="0"/>
        <w:adjustRightInd w:val="0"/>
        <w:spacing w:after="0"/>
        <w:ind w:firstLine="709"/>
        <w:jc w:val="both"/>
        <w:rPr>
          <w:rFonts w:ascii="Arial" w:hAnsi="Arial" w:cs="Arial"/>
          <w:sz w:val="24"/>
          <w:szCs w:val="24"/>
        </w:rPr>
      </w:pPr>
      <w:r w:rsidRPr="00EE7DB5">
        <w:rPr>
          <w:rFonts w:ascii="Arial" w:hAnsi="Arial" w:cs="Arial"/>
          <w:sz w:val="24"/>
          <w:szCs w:val="24"/>
        </w:rPr>
        <w:t xml:space="preserve">расходы из резервного фонда Администрации Палочкинского сельского </w:t>
      </w:r>
      <w:r w:rsidRPr="00750356">
        <w:rPr>
          <w:rFonts w:ascii="Arial" w:hAnsi="Arial" w:cs="Arial"/>
          <w:sz w:val="24"/>
          <w:szCs w:val="24"/>
        </w:rPr>
        <w:t>поселения.</w:t>
      </w:r>
    </w:p>
    <w:p w:rsidR="001B4503" w:rsidRPr="00EE7DB5" w:rsidRDefault="001B4503" w:rsidP="001B4503">
      <w:pPr>
        <w:autoSpaceDE w:val="0"/>
        <w:autoSpaceDN w:val="0"/>
        <w:adjustRightInd w:val="0"/>
        <w:spacing w:after="0"/>
        <w:ind w:firstLine="709"/>
        <w:jc w:val="both"/>
        <w:rPr>
          <w:rFonts w:ascii="Arial" w:hAnsi="Arial" w:cs="Arial"/>
          <w:sz w:val="24"/>
          <w:szCs w:val="24"/>
        </w:rPr>
      </w:pPr>
    </w:p>
    <w:p w:rsidR="001B4503" w:rsidRPr="00EE7DB5" w:rsidRDefault="001B4503" w:rsidP="001B4503">
      <w:pPr>
        <w:spacing w:after="0"/>
        <w:ind w:firstLine="709"/>
        <w:jc w:val="both"/>
        <w:rPr>
          <w:rFonts w:ascii="Arial" w:hAnsi="Arial" w:cs="Arial"/>
          <w:b/>
          <w:sz w:val="24"/>
          <w:szCs w:val="24"/>
        </w:rPr>
      </w:pPr>
      <w:r w:rsidRPr="00EE7DB5">
        <w:rPr>
          <w:rFonts w:ascii="Arial" w:hAnsi="Arial" w:cs="Arial"/>
          <w:b/>
          <w:sz w:val="24"/>
          <w:szCs w:val="24"/>
        </w:rPr>
        <w:t>Статья 9</w:t>
      </w:r>
    </w:p>
    <w:p w:rsidR="001B4503" w:rsidRPr="00750356" w:rsidRDefault="001B4503" w:rsidP="001B4503">
      <w:pPr>
        <w:widowControl w:val="0"/>
        <w:shd w:val="clear" w:color="auto" w:fill="FFFFFF"/>
        <w:tabs>
          <w:tab w:val="left" w:pos="1598"/>
        </w:tabs>
        <w:autoSpaceDE w:val="0"/>
        <w:autoSpaceDN w:val="0"/>
        <w:adjustRightInd w:val="0"/>
        <w:spacing w:after="0"/>
        <w:ind w:firstLine="709"/>
        <w:jc w:val="both"/>
        <w:rPr>
          <w:rFonts w:ascii="Arial" w:hAnsi="Arial" w:cs="Arial"/>
          <w:sz w:val="24"/>
          <w:szCs w:val="24"/>
        </w:rPr>
      </w:pPr>
      <w:r w:rsidRPr="00750356">
        <w:rPr>
          <w:rFonts w:ascii="Arial" w:hAnsi="Arial" w:cs="Arial"/>
          <w:sz w:val="24"/>
          <w:szCs w:val="24"/>
        </w:rPr>
        <w:t>Администрации Палочкинского сельского поселения до 30 января 2023 года утвердить:</w:t>
      </w:r>
    </w:p>
    <w:p w:rsidR="001B4503" w:rsidRPr="00750356" w:rsidRDefault="001B4503" w:rsidP="001B4503">
      <w:pPr>
        <w:widowControl w:val="0"/>
        <w:shd w:val="clear" w:color="auto" w:fill="FFFFFF"/>
        <w:tabs>
          <w:tab w:val="left" w:pos="1598"/>
        </w:tabs>
        <w:autoSpaceDE w:val="0"/>
        <w:autoSpaceDN w:val="0"/>
        <w:adjustRightInd w:val="0"/>
        <w:spacing w:after="0"/>
        <w:ind w:firstLine="709"/>
        <w:jc w:val="both"/>
        <w:rPr>
          <w:rFonts w:ascii="Arial" w:hAnsi="Arial" w:cs="Arial"/>
          <w:sz w:val="24"/>
          <w:szCs w:val="24"/>
        </w:rPr>
      </w:pPr>
      <w:r w:rsidRPr="00750356">
        <w:rPr>
          <w:rFonts w:ascii="Arial" w:hAnsi="Arial" w:cs="Arial"/>
          <w:sz w:val="24"/>
          <w:szCs w:val="24"/>
        </w:rPr>
        <w:t>натуральные и стоимостные лимиты потребления электроэнергии на 2023 год с учетом индексации тарифов и режима экономии, а также соответствия этих лимитов бюджетным расходам;</w:t>
      </w:r>
    </w:p>
    <w:p w:rsidR="001B4503" w:rsidRPr="00750356" w:rsidRDefault="001B4503" w:rsidP="001B4503">
      <w:pPr>
        <w:widowControl w:val="0"/>
        <w:shd w:val="clear" w:color="auto" w:fill="FFFFFF"/>
        <w:tabs>
          <w:tab w:val="left" w:pos="1598"/>
        </w:tabs>
        <w:autoSpaceDE w:val="0"/>
        <w:autoSpaceDN w:val="0"/>
        <w:adjustRightInd w:val="0"/>
        <w:spacing w:after="0"/>
        <w:ind w:firstLine="709"/>
        <w:jc w:val="both"/>
        <w:rPr>
          <w:rFonts w:ascii="Arial" w:hAnsi="Arial" w:cs="Arial"/>
          <w:sz w:val="24"/>
          <w:szCs w:val="24"/>
        </w:rPr>
      </w:pPr>
      <w:r w:rsidRPr="00750356">
        <w:rPr>
          <w:rFonts w:ascii="Arial" w:hAnsi="Arial" w:cs="Arial"/>
          <w:sz w:val="24"/>
          <w:szCs w:val="24"/>
        </w:rPr>
        <w:t>нормативы предельной штатной численности работников органов местного самоуправления и лимиты фондов оплаты труда на 2023 год.</w:t>
      </w:r>
    </w:p>
    <w:p w:rsidR="001B4503" w:rsidRPr="00EE7DB5" w:rsidRDefault="001B4503" w:rsidP="001B4503">
      <w:pPr>
        <w:widowControl w:val="0"/>
        <w:shd w:val="clear" w:color="auto" w:fill="FFFFFF"/>
        <w:tabs>
          <w:tab w:val="left" w:pos="1598"/>
        </w:tabs>
        <w:autoSpaceDE w:val="0"/>
        <w:autoSpaceDN w:val="0"/>
        <w:adjustRightInd w:val="0"/>
        <w:spacing w:after="0"/>
        <w:ind w:firstLine="709"/>
        <w:jc w:val="both"/>
        <w:rPr>
          <w:rFonts w:ascii="Arial" w:hAnsi="Arial" w:cs="Arial"/>
          <w:color w:val="FF0000"/>
          <w:sz w:val="24"/>
          <w:szCs w:val="24"/>
        </w:rPr>
      </w:pPr>
    </w:p>
    <w:p w:rsidR="001B4503" w:rsidRPr="00EE7DB5" w:rsidRDefault="001B4503" w:rsidP="001B4503">
      <w:pPr>
        <w:pStyle w:val="2"/>
        <w:spacing w:after="0" w:line="240" w:lineRule="auto"/>
        <w:ind w:firstLine="426"/>
        <w:jc w:val="both"/>
        <w:rPr>
          <w:rFonts w:ascii="Arial" w:hAnsi="Arial" w:cs="Arial"/>
          <w:b/>
        </w:rPr>
      </w:pPr>
      <w:r w:rsidRPr="00EE7DB5">
        <w:rPr>
          <w:rFonts w:ascii="Arial" w:hAnsi="Arial" w:cs="Arial"/>
          <w:b/>
        </w:rPr>
        <w:t>Статья 10</w:t>
      </w:r>
    </w:p>
    <w:p w:rsidR="001B4503" w:rsidRPr="00EE7DB5" w:rsidRDefault="001B4503" w:rsidP="001B4503">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sz w:val="24"/>
          <w:szCs w:val="24"/>
        </w:rPr>
        <w:t xml:space="preserve">Установить величину </w:t>
      </w:r>
      <w:r w:rsidRPr="00750356">
        <w:rPr>
          <w:rFonts w:ascii="Arial" w:hAnsi="Arial" w:cs="Arial"/>
          <w:sz w:val="24"/>
          <w:szCs w:val="24"/>
        </w:rPr>
        <w:t>резервного фонда Администрации</w:t>
      </w:r>
      <w:r w:rsidRPr="00EE7DB5">
        <w:rPr>
          <w:rFonts w:ascii="Arial" w:hAnsi="Arial" w:cs="Arial"/>
          <w:sz w:val="24"/>
          <w:szCs w:val="24"/>
        </w:rPr>
        <w:t xml:space="preserve"> Палочкинского сельского поселения на 2023 год и на плановый период 2024 и 2025 годов в сумме:</w:t>
      </w:r>
    </w:p>
    <w:p w:rsidR="001B4503" w:rsidRPr="00EE7DB5" w:rsidRDefault="001B4503" w:rsidP="001B4503">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на 2023 год –</w:t>
      </w:r>
      <w:r w:rsidRPr="00EE7DB5">
        <w:rPr>
          <w:rFonts w:ascii="Arial" w:hAnsi="Arial" w:cs="Arial"/>
          <w:sz w:val="24"/>
          <w:szCs w:val="24"/>
        </w:rPr>
        <w:t xml:space="preserve"> 50,0 тыс. рублей.</w:t>
      </w:r>
    </w:p>
    <w:p w:rsidR="001B4503" w:rsidRPr="00EE7DB5" w:rsidRDefault="001B4503" w:rsidP="001B4503">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r w:rsidRPr="00EE7DB5">
        <w:rPr>
          <w:rFonts w:ascii="Arial" w:hAnsi="Arial" w:cs="Arial"/>
          <w:color w:val="000000"/>
          <w:sz w:val="24"/>
          <w:szCs w:val="24"/>
        </w:rPr>
        <w:t>на 2024 год –</w:t>
      </w:r>
      <w:r w:rsidRPr="00EE7DB5">
        <w:rPr>
          <w:rFonts w:ascii="Arial" w:hAnsi="Arial" w:cs="Arial"/>
          <w:sz w:val="24"/>
          <w:szCs w:val="24"/>
        </w:rPr>
        <w:t>0,0 тыс. рублей.</w:t>
      </w:r>
    </w:p>
    <w:p w:rsidR="001B4503" w:rsidRPr="00EE7DB5" w:rsidRDefault="001B4503" w:rsidP="001B4503">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color w:val="000000"/>
          <w:sz w:val="24"/>
          <w:szCs w:val="24"/>
        </w:rPr>
        <w:t>на 2025 год –</w:t>
      </w:r>
      <w:r w:rsidRPr="00EE7DB5">
        <w:rPr>
          <w:rFonts w:ascii="Arial" w:hAnsi="Arial" w:cs="Arial"/>
          <w:sz w:val="24"/>
          <w:szCs w:val="24"/>
        </w:rPr>
        <w:t>0,0 тыс. рублей.</w:t>
      </w:r>
    </w:p>
    <w:p w:rsidR="001B4503" w:rsidRPr="00EE7DB5" w:rsidRDefault="001B4503" w:rsidP="001B4503">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p>
    <w:p w:rsidR="001B4503" w:rsidRPr="00EE7DB5" w:rsidRDefault="001B4503" w:rsidP="001B4503">
      <w:pPr>
        <w:spacing w:after="0"/>
        <w:ind w:firstLine="709"/>
        <w:jc w:val="both"/>
        <w:rPr>
          <w:rFonts w:ascii="Arial" w:hAnsi="Arial" w:cs="Arial"/>
          <w:b/>
          <w:sz w:val="24"/>
          <w:szCs w:val="24"/>
        </w:rPr>
      </w:pPr>
      <w:r w:rsidRPr="00EE7DB5">
        <w:rPr>
          <w:rFonts w:ascii="Arial" w:hAnsi="Arial" w:cs="Arial"/>
          <w:b/>
          <w:sz w:val="24"/>
          <w:szCs w:val="24"/>
        </w:rPr>
        <w:t>Статья 11</w:t>
      </w:r>
    </w:p>
    <w:p w:rsidR="001B4503" w:rsidRPr="00EE7DB5" w:rsidRDefault="001B4503" w:rsidP="001B4503">
      <w:pPr>
        <w:widowControl w:val="0"/>
        <w:shd w:val="clear" w:color="auto" w:fill="FFFFFF"/>
        <w:tabs>
          <w:tab w:val="left" w:pos="1598"/>
        </w:tabs>
        <w:autoSpaceDE w:val="0"/>
        <w:autoSpaceDN w:val="0"/>
        <w:adjustRightInd w:val="0"/>
        <w:spacing w:after="0"/>
        <w:ind w:left="34" w:firstLine="709"/>
        <w:jc w:val="both"/>
        <w:rPr>
          <w:rFonts w:ascii="Arial" w:hAnsi="Arial" w:cs="Arial"/>
          <w:sz w:val="24"/>
          <w:szCs w:val="24"/>
        </w:rPr>
      </w:pPr>
      <w:r w:rsidRPr="00EE7DB5">
        <w:rPr>
          <w:rFonts w:ascii="Arial" w:hAnsi="Arial" w:cs="Arial"/>
          <w:sz w:val="24"/>
          <w:szCs w:val="24"/>
        </w:rPr>
        <w:t>Установить, что предоставление бюджетных кредитов из местного бюджета муниципального образования Палочкинское сельское поселение Верхнекетского района Томской области на 2023 годи на плановый период 2024 и 2025 годов не предусмотрено.</w:t>
      </w:r>
    </w:p>
    <w:p w:rsidR="001B4503" w:rsidRPr="00EE7DB5" w:rsidRDefault="001B4503" w:rsidP="001B4503">
      <w:pPr>
        <w:widowControl w:val="0"/>
        <w:shd w:val="clear" w:color="auto" w:fill="FFFFFF"/>
        <w:tabs>
          <w:tab w:val="left" w:pos="1598"/>
        </w:tabs>
        <w:autoSpaceDE w:val="0"/>
        <w:autoSpaceDN w:val="0"/>
        <w:adjustRightInd w:val="0"/>
        <w:spacing w:after="0"/>
        <w:ind w:left="34" w:firstLine="709"/>
        <w:jc w:val="both"/>
        <w:rPr>
          <w:rFonts w:ascii="Arial" w:hAnsi="Arial" w:cs="Arial"/>
          <w:color w:val="000000"/>
          <w:sz w:val="24"/>
          <w:szCs w:val="24"/>
        </w:rPr>
      </w:pPr>
    </w:p>
    <w:p w:rsidR="001B4503" w:rsidRPr="00EE7DB5" w:rsidRDefault="001B4503" w:rsidP="001B4503">
      <w:pPr>
        <w:spacing w:after="0"/>
        <w:ind w:firstLine="709"/>
        <w:jc w:val="both"/>
        <w:rPr>
          <w:rFonts w:ascii="Arial" w:hAnsi="Arial" w:cs="Arial"/>
          <w:sz w:val="24"/>
          <w:szCs w:val="24"/>
        </w:rPr>
      </w:pPr>
      <w:r w:rsidRPr="00EE7DB5">
        <w:rPr>
          <w:rFonts w:ascii="Arial" w:hAnsi="Arial" w:cs="Arial"/>
          <w:b/>
          <w:sz w:val="24"/>
          <w:szCs w:val="24"/>
        </w:rPr>
        <w:t>Статья 12</w:t>
      </w:r>
    </w:p>
    <w:p w:rsidR="001B4503" w:rsidRPr="00EE7DB5" w:rsidRDefault="001B4503" w:rsidP="001B4503">
      <w:pPr>
        <w:spacing w:after="0"/>
        <w:ind w:firstLine="709"/>
        <w:jc w:val="both"/>
        <w:rPr>
          <w:rFonts w:ascii="Arial" w:hAnsi="Arial" w:cs="Arial"/>
          <w:color w:val="000000"/>
          <w:sz w:val="24"/>
          <w:szCs w:val="24"/>
        </w:rPr>
      </w:pPr>
      <w:r w:rsidRPr="00EE7DB5">
        <w:rPr>
          <w:rFonts w:ascii="Arial" w:hAnsi="Arial" w:cs="Arial"/>
          <w:color w:val="000000"/>
          <w:sz w:val="24"/>
          <w:szCs w:val="24"/>
        </w:rPr>
        <w:t>Утвердить верхний предел</w:t>
      </w:r>
      <w:r>
        <w:rPr>
          <w:rFonts w:ascii="Arial" w:hAnsi="Arial" w:cs="Arial"/>
          <w:color w:val="000000"/>
          <w:sz w:val="24"/>
          <w:szCs w:val="24"/>
        </w:rPr>
        <w:t xml:space="preserve"> </w:t>
      </w:r>
      <w:r w:rsidRPr="00EE7DB5">
        <w:rPr>
          <w:rFonts w:ascii="Arial" w:hAnsi="Arial" w:cs="Arial"/>
          <w:color w:val="000000"/>
          <w:sz w:val="24"/>
          <w:szCs w:val="24"/>
        </w:rPr>
        <w:t>муниципального внутреннего долга муниципального образования Палочкинское сельское поселение Верхнекетского района Томской области по на 1 января 2024 года в сумме – 0,0 тыс. рублей, на 1 января 2025 года в сумме – 0,0 тыс.рублей, на 1 января 2026 года в сумме – 0,0 тыс.рублей.</w:t>
      </w:r>
    </w:p>
    <w:p w:rsidR="001B4503" w:rsidRPr="00EE7DB5" w:rsidRDefault="001B4503" w:rsidP="001B4503">
      <w:pPr>
        <w:spacing w:after="0"/>
        <w:ind w:firstLine="709"/>
        <w:jc w:val="both"/>
        <w:rPr>
          <w:rFonts w:ascii="Arial" w:hAnsi="Arial" w:cs="Arial"/>
          <w:color w:val="000000"/>
          <w:sz w:val="24"/>
          <w:szCs w:val="24"/>
        </w:rPr>
      </w:pPr>
    </w:p>
    <w:p w:rsidR="001B4503" w:rsidRPr="00EE7DB5" w:rsidRDefault="001B4503" w:rsidP="001B4503">
      <w:pPr>
        <w:spacing w:after="0"/>
        <w:ind w:firstLine="709"/>
        <w:jc w:val="both"/>
        <w:rPr>
          <w:rFonts w:ascii="Arial" w:hAnsi="Arial" w:cs="Arial"/>
          <w:b/>
          <w:sz w:val="24"/>
          <w:szCs w:val="24"/>
        </w:rPr>
      </w:pPr>
      <w:r w:rsidRPr="00EE7DB5">
        <w:rPr>
          <w:rFonts w:ascii="Arial" w:hAnsi="Arial" w:cs="Arial"/>
          <w:b/>
          <w:sz w:val="24"/>
          <w:szCs w:val="24"/>
        </w:rPr>
        <w:t>Статья 13</w:t>
      </w:r>
    </w:p>
    <w:p w:rsidR="001B4503" w:rsidRPr="00EE7DB5" w:rsidRDefault="001B4503" w:rsidP="001B4503">
      <w:pPr>
        <w:spacing w:after="0"/>
        <w:ind w:firstLine="709"/>
        <w:jc w:val="both"/>
        <w:rPr>
          <w:rFonts w:ascii="Arial" w:hAnsi="Arial" w:cs="Arial"/>
          <w:sz w:val="24"/>
          <w:szCs w:val="24"/>
        </w:rPr>
      </w:pPr>
      <w:r w:rsidRPr="00EE7DB5">
        <w:rPr>
          <w:rFonts w:ascii="Arial" w:hAnsi="Arial" w:cs="Arial"/>
          <w:color w:val="000000"/>
          <w:sz w:val="24"/>
          <w:szCs w:val="24"/>
        </w:rPr>
        <w:t>Настоящее решение вступает с 01 января 2023 года. Опубликовать настоящее решение в</w:t>
      </w:r>
      <w:r w:rsidRPr="00EE7DB5">
        <w:rPr>
          <w:rFonts w:ascii="Arial" w:hAnsi="Arial" w:cs="Arial"/>
          <w:sz w:val="24"/>
          <w:szCs w:val="24"/>
          <w:lang w:eastAsia="en-US"/>
        </w:rPr>
        <w:t xml:space="preserve"> информационном вестнике Верхнекетского района «Территория» и </w:t>
      </w:r>
      <w:r w:rsidRPr="00EE7DB5">
        <w:rPr>
          <w:rFonts w:ascii="Arial" w:hAnsi="Arial" w:cs="Arial"/>
          <w:sz w:val="24"/>
          <w:szCs w:val="24"/>
        </w:rPr>
        <w:t>разместить на официальном сайте Администрации Верхнекетского района.</w:t>
      </w:r>
    </w:p>
    <w:p w:rsidR="001B4503" w:rsidRPr="00EE7DB5" w:rsidRDefault="001B4503" w:rsidP="001B4503">
      <w:pPr>
        <w:spacing w:after="0"/>
        <w:jc w:val="both"/>
        <w:rPr>
          <w:rFonts w:ascii="Arial" w:hAnsi="Arial" w:cs="Arial"/>
          <w:sz w:val="24"/>
          <w:szCs w:val="24"/>
        </w:rPr>
      </w:pPr>
    </w:p>
    <w:p w:rsidR="001B4503" w:rsidRPr="00EE7DB5" w:rsidRDefault="001B4503" w:rsidP="001B4503">
      <w:pPr>
        <w:spacing w:after="0"/>
        <w:jc w:val="both"/>
        <w:rPr>
          <w:rFonts w:ascii="Arial" w:hAnsi="Arial" w:cs="Arial"/>
          <w:sz w:val="24"/>
          <w:szCs w:val="24"/>
        </w:rPr>
      </w:pPr>
    </w:p>
    <w:p w:rsidR="001B4503" w:rsidRPr="00EE7DB5" w:rsidRDefault="001B4503" w:rsidP="001B4503">
      <w:pPr>
        <w:spacing w:after="0"/>
        <w:jc w:val="both"/>
        <w:rPr>
          <w:rFonts w:ascii="Arial" w:hAnsi="Arial" w:cs="Arial"/>
          <w:sz w:val="24"/>
          <w:szCs w:val="24"/>
        </w:rPr>
      </w:pPr>
      <w:r w:rsidRPr="00EE7DB5">
        <w:rPr>
          <w:rFonts w:ascii="Arial" w:hAnsi="Arial" w:cs="Arial"/>
          <w:sz w:val="24"/>
          <w:szCs w:val="24"/>
        </w:rPr>
        <w:t>Председатель Совета                                                           Глава Палочкинского</w:t>
      </w:r>
    </w:p>
    <w:p w:rsidR="001B4503" w:rsidRPr="00EE7DB5" w:rsidRDefault="001B4503" w:rsidP="001B4503">
      <w:pPr>
        <w:spacing w:after="0"/>
        <w:jc w:val="both"/>
        <w:rPr>
          <w:rFonts w:ascii="Arial" w:hAnsi="Arial" w:cs="Arial"/>
          <w:sz w:val="24"/>
          <w:szCs w:val="24"/>
        </w:rPr>
      </w:pPr>
      <w:r w:rsidRPr="00EE7DB5">
        <w:rPr>
          <w:rFonts w:ascii="Arial" w:hAnsi="Arial" w:cs="Arial"/>
          <w:sz w:val="24"/>
          <w:szCs w:val="24"/>
        </w:rPr>
        <w:t xml:space="preserve">Палочкинского сельского                     </w:t>
      </w:r>
      <w:r>
        <w:rPr>
          <w:rFonts w:ascii="Arial" w:hAnsi="Arial" w:cs="Arial"/>
          <w:sz w:val="24"/>
          <w:szCs w:val="24"/>
        </w:rPr>
        <w:t xml:space="preserve">                                 </w:t>
      </w:r>
      <w:r w:rsidRPr="00EE7DB5">
        <w:rPr>
          <w:rFonts w:ascii="Arial" w:hAnsi="Arial" w:cs="Arial"/>
          <w:sz w:val="24"/>
          <w:szCs w:val="24"/>
        </w:rPr>
        <w:t>сельского поселения</w:t>
      </w:r>
    </w:p>
    <w:p w:rsidR="001B4503" w:rsidRPr="00EE7DB5" w:rsidRDefault="001B4503" w:rsidP="001B4503">
      <w:pPr>
        <w:spacing w:after="0"/>
        <w:jc w:val="both"/>
        <w:rPr>
          <w:rFonts w:ascii="Arial" w:hAnsi="Arial" w:cs="Arial"/>
          <w:sz w:val="24"/>
          <w:szCs w:val="24"/>
        </w:rPr>
      </w:pPr>
      <w:r w:rsidRPr="00EE7DB5">
        <w:rPr>
          <w:rFonts w:ascii="Arial" w:hAnsi="Arial" w:cs="Arial"/>
          <w:sz w:val="24"/>
          <w:szCs w:val="24"/>
        </w:rPr>
        <w:t xml:space="preserve">поселения                                                                         </w:t>
      </w:r>
    </w:p>
    <w:p w:rsidR="001B4503" w:rsidRDefault="001B4503" w:rsidP="001B4503">
      <w:pPr>
        <w:spacing w:after="0"/>
        <w:jc w:val="both"/>
        <w:rPr>
          <w:rFonts w:ascii="Arial" w:hAnsi="Arial" w:cs="Arial"/>
          <w:sz w:val="24"/>
          <w:szCs w:val="24"/>
        </w:rPr>
      </w:pPr>
      <w:r w:rsidRPr="00EE7DB5">
        <w:rPr>
          <w:rFonts w:ascii="Arial" w:hAnsi="Arial" w:cs="Arial"/>
          <w:sz w:val="24"/>
          <w:szCs w:val="24"/>
        </w:rPr>
        <w:t>___________________Е.А. Трифонова                               ____________И.В. Вилисова</w:t>
      </w:r>
    </w:p>
    <w:p w:rsidR="00B12EAE" w:rsidRDefault="00B12EAE" w:rsidP="001B4503">
      <w:pPr>
        <w:spacing w:after="0"/>
        <w:jc w:val="both"/>
        <w:rPr>
          <w:rFonts w:ascii="Arial" w:hAnsi="Arial" w:cs="Arial"/>
          <w:sz w:val="24"/>
          <w:szCs w:val="24"/>
        </w:rPr>
      </w:pPr>
    </w:p>
    <w:p w:rsidR="00B12EAE" w:rsidRDefault="00B12EAE" w:rsidP="001B4503">
      <w:pPr>
        <w:spacing w:after="0"/>
        <w:jc w:val="both"/>
        <w:rPr>
          <w:rFonts w:ascii="Arial" w:hAnsi="Arial" w:cs="Arial"/>
          <w:sz w:val="24"/>
          <w:szCs w:val="24"/>
        </w:rPr>
      </w:pPr>
    </w:p>
    <w:p w:rsidR="00B12EAE" w:rsidRDefault="00B12EAE" w:rsidP="001B4503">
      <w:pPr>
        <w:spacing w:after="0"/>
        <w:jc w:val="both"/>
        <w:rPr>
          <w:rFonts w:ascii="Arial" w:hAnsi="Arial" w:cs="Arial"/>
          <w:sz w:val="24"/>
          <w:szCs w:val="24"/>
        </w:rPr>
      </w:pPr>
    </w:p>
    <w:p w:rsidR="00B12EAE" w:rsidRPr="00EE7DB5" w:rsidRDefault="00B12EAE" w:rsidP="001B4503">
      <w:pPr>
        <w:spacing w:after="0"/>
        <w:jc w:val="both"/>
        <w:rPr>
          <w:rFonts w:ascii="Arial" w:hAnsi="Arial" w:cs="Arial"/>
          <w:sz w:val="24"/>
          <w:szCs w:val="24"/>
        </w:rPr>
      </w:pPr>
      <w:bookmarkStart w:id="0" w:name="_GoBack"/>
      <w:bookmarkEnd w:id="0"/>
    </w:p>
    <w:p w:rsidR="001B4503" w:rsidRPr="00EE7DB5" w:rsidRDefault="001B4503" w:rsidP="001B4503">
      <w:pPr>
        <w:spacing w:after="0"/>
        <w:jc w:val="both"/>
        <w:rPr>
          <w:rFonts w:ascii="Arial" w:hAnsi="Arial" w:cs="Arial"/>
          <w:sz w:val="24"/>
          <w:szCs w:val="24"/>
        </w:rPr>
      </w:pPr>
      <w:r w:rsidRPr="00EE7DB5">
        <w:rPr>
          <w:rFonts w:ascii="Arial" w:hAnsi="Arial" w:cs="Arial"/>
          <w:sz w:val="24"/>
          <w:szCs w:val="24"/>
        </w:rPr>
        <w:t>_________________________________________________________________________</w:t>
      </w:r>
    </w:p>
    <w:p w:rsidR="001B4503" w:rsidRPr="00EE7DB5" w:rsidRDefault="001B4503" w:rsidP="001B4503">
      <w:pPr>
        <w:tabs>
          <w:tab w:val="left" w:pos="1908"/>
          <w:tab w:val="left" w:pos="7932"/>
        </w:tabs>
        <w:spacing w:after="0"/>
        <w:rPr>
          <w:rFonts w:ascii="Arial" w:hAnsi="Arial" w:cs="Arial"/>
          <w:sz w:val="20"/>
          <w:szCs w:val="20"/>
        </w:rPr>
        <w:sectPr w:rsidR="001B4503" w:rsidRPr="00EE7DB5" w:rsidSect="001B4503">
          <w:headerReference w:type="default" r:id="rId8"/>
          <w:pgSz w:w="12240" w:h="15840" w:code="1"/>
          <w:pgMar w:top="1134" w:right="567" w:bottom="1134" w:left="1701" w:header="720" w:footer="720" w:gutter="0"/>
          <w:cols w:space="720"/>
          <w:noEndnote/>
          <w:titlePg/>
          <w:docGrid w:linePitch="299"/>
        </w:sectPr>
      </w:pPr>
      <w:r w:rsidRPr="00EE7DB5">
        <w:rPr>
          <w:rFonts w:ascii="Arial" w:hAnsi="Arial" w:cs="Arial"/>
          <w:sz w:val="20"/>
          <w:szCs w:val="20"/>
        </w:rPr>
        <w:t>Совет-1, Администрация-1, прокуратура-1, Управление финансов-1, вестник «Территория»</w:t>
      </w:r>
    </w:p>
    <w:p w:rsidR="001B4503" w:rsidRPr="00750356" w:rsidRDefault="001B4503" w:rsidP="001B4503">
      <w:pPr>
        <w:pStyle w:val="a5"/>
        <w:ind w:left="5954" w:right="-45"/>
        <w:jc w:val="both"/>
        <w:rPr>
          <w:rFonts w:ascii="Arial" w:hAnsi="Arial" w:cs="Arial"/>
          <w:b w:val="0"/>
          <w:bCs/>
          <w:sz w:val="24"/>
          <w:szCs w:val="24"/>
        </w:rPr>
      </w:pPr>
      <w:r w:rsidRPr="00750356">
        <w:rPr>
          <w:rFonts w:ascii="Arial" w:hAnsi="Arial" w:cs="Arial"/>
          <w:b w:val="0"/>
          <w:bCs/>
          <w:sz w:val="24"/>
          <w:szCs w:val="24"/>
        </w:rPr>
        <w:lastRenderedPageBreak/>
        <w:t>Приложение 1</w:t>
      </w:r>
    </w:p>
    <w:p w:rsidR="001B4503" w:rsidRPr="00750356" w:rsidRDefault="001B4503" w:rsidP="001B4503">
      <w:pPr>
        <w:pStyle w:val="a5"/>
        <w:ind w:left="5954" w:right="-45"/>
        <w:jc w:val="both"/>
        <w:rPr>
          <w:rFonts w:ascii="Arial" w:hAnsi="Arial" w:cs="Arial"/>
          <w:b w:val="0"/>
          <w:bCs/>
          <w:sz w:val="24"/>
          <w:szCs w:val="24"/>
        </w:rPr>
      </w:pPr>
      <w:r w:rsidRPr="00750356">
        <w:rPr>
          <w:rFonts w:ascii="Arial" w:hAnsi="Arial" w:cs="Arial"/>
          <w:b w:val="0"/>
          <w:bCs/>
          <w:sz w:val="24"/>
          <w:szCs w:val="24"/>
        </w:rPr>
        <w:t>Утверждено</w:t>
      </w:r>
    </w:p>
    <w:p w:rsidR="001B4503" w:rsidRPr="00750356" w:rsidRDefault="001B4503" w:rsidP="001B4503">
      <w:pPr>
        <w:pStyle w:val="a5"/>
        <w:ind w:left="5954"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1B4503" w:rsidRPr="00EE7DB5" w:rsidRDefault="001B4503" w:rsidP="001B4503">
      <w:pPr>
        <w:pStyle w:val="a5"/>
        <w:ind w:left="5954" w:right="-45"/>
        <w:jc w:val="both"/>
        <w:rPr>
          <w:rFonts w:ascii="Arial" w:hAnsi="Arial" w:cs="Arial"/>
          <w:b w:val="0"/>
          <w:bCs/>
          <w:sz w:val="24"/>
          <w:szCs w:val="24"/>
        </w:rPr>
      </w:pPr>
      <w:r w:rsidRPr="00750356">
        <w:rPr>
          <w:rFonts w:ascii="Arial" w:hAnsi="Arial" w:cs="Arial"/>
          <w:b w:val="0"/>
          <w:bCs/>
          <w:sz w:val="24"/>
          <w:szCs w:val="24"/>
        </w:rPr>
        <w:t>от __ декабря 2022 года №_____</w:t>
      </w:r>
    </w:p>
    <w:p w:rsidR="001B4503" w:rsidRPr="00EE7DB5" w:rsidRDefault="001B4503" w:rsidP="001B4503">
      <w:pPr>
        <w:pStyle w:val="a5"/>
        <w:ind w:left="5220" w:right="-45"/>
        <w:jc w:val="right"/>
        <w:rPr>
          <w:rFonts w:ascii="Arial" w:hAnsi="Arial" w:cs="Arial"/>
          <w:b w:val="0"/>
          <w:bCs/>
          <w:sz w:val="24"/>
          <w:szCs w:val="24"/>
        </w:rPr>
      </w:pPr>
    </w:p>
    <w:p w:rsidR="001B4503" w:rsidRPr="00EE7DB5" w:rsidRDefault="001B4503" w:rsidP="001B4503">
      <w:pPr>
        <w:spacing w:after="0" w:line="480" w:lineRule="auto"/>
        <w:rPr>
          <w:rFonts w:ascii="Arial" w:hAnsi="Arial" w:cs="Arial"/>
          <w:b/>
          <w:sz w:val="24"/>
          <w:szCs w:val="24"/>
        </w:rPr>
      </w:pPr>
    </w:p>
    <w:p w:rsidR="001B4503" w:rsidRPr="00EE7DB5" w:rsidRDefault="001B4503" w:rsidP="001B4503">
      <w:pPr>
        <w:spacing w:line="240" w:lineRule="auto"/>
        <w:jc w:val="center"/>
        <w:rPr>
          <w:rFonts w:ascii="Arial" w:eastAsia="Times New Roman" w:hAnsi="Arial" w:cs="Arial"/>
          <w:b/>
          <w:bCs/>
          <w:sz w:val="24"/>
          <w:szCs w:val="24"/>
        </w:rPr>
      </w:pPr>
      <w:bookmarkStart w:id="1" w:name="_Hlk119256159"/>
      <w:r w:rsidRPr="00EE7DB5">
        <w:rPr>
          <w:rFonts w:ascii="Arial" w:eastAsia="Times New Roman" w:hAnsi="Arial" w:cs="Arial"/>
          <w:b/>
          <w:bCs/>
          <w:sz w:val="24"/>
          <w:szCs w:val="24"/>
        </w:rPr>
        <w:t>Перечень главных распорядителей средств местного бюджета муниципального образования Палочкинское сельское поселение Верхнекетского района Томской области</w:t>
      </w:r>
    </w:p>
    <w:bookmarkEnd w:id="1"/>
    <w:p w:rsidR="001B4503" w:rsidRPr="00EE7DB5" w:rsidRDefault="001B4503" w:rsidP="001B4503">
      <w:pPr>
        <w:spacing w:line="480" w:lineRule="auto"/>
        <w:rPr>
          <w:rFonts w:ascii="Arial" w:hAnsi="Arial" w:cs="Arial"/>
          <w:sz w:val="24"/>
          <w:szCs w:val="24"/>
        </w:rPr>
      </w:pPr>
    </w:p>
    <w:p w:rsidR="001B4503" w:rsidRPr="00EE7DB5" w:rsidRDefault="001B4503" w:rsidP="001B4503">
      <w:pPr>
        <w:spacing w:line="480" w:lineRule="auto"/>
        <w:rPr>
          <w:rFonts w:ascii="Arial" w:hAnsi="Arial" w:cs="Arial"/>
          <w:sz w:val="24"/>
          <w:szCs w:val="24"/>
        </w:rPr>
      </w:pPr>
      <w:r w:rsidRPr="00EE7DB5">
        <w:rPr>
          <w:rFonts w:ascii="Arial" w:hAnsi="Arial" w:cs="Arial"/>
          <w:sz w:val="24"/>
          <w:szCs w:val="24"/>
        </w:rPr>
        <w:t>1. Администрация Палочкинского сельского поселения</w:t>
      </w: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pStyle w:val="a5"/>
        <w:ind w:left="6379" w:right="-45"/>
        <w:jc w:val="both"/>
        <w:rPr>
          <w:rFonts w:ascii="Arial" w:hAnsi="Arial" w:cs="Arial"/>
          <w:b w:val="0"/>
          <w:bCs/>
          <w:sz w:val="24"/>
          <w:szCs w:val="24"/>
          <w:highlight w:val="yellow"/>
        </w:rPr>
      </w:pPr>
    </w:p>
    <w:p w:rsidR="001B4503" w:rsidRPr="00EE7DB5" w:rsidRDefault="001B4503" w:rsidP="001B4503">
      <w:pPr>
        <w:pStyle w:val="a5"/>
        <w:ind w:left="6379" w:right="-45"/>
        <w:jc w:val="both"/>
        <w:rPr>
          <w:rFonts w:ascii="Arial" w:hAnsi="Arial" w:cs="Arial"/>
          <w:b w:val="0"/>
          <w:bCs/>
          <w:sz w:val="24"/>
          <w:szCs w:val="24"/>
          <w:highlight w:val="yellow"/>
        </w:rPr>
      </w:pPr>
    </w:p>
    <w:p w:rsidR="001B4503" w:rsidRPr="00EE7DB5" w:rsidRDefault="001B4503" w:rsidP="001B4503">
      <w:pPr>
        <w:pStyle w:val="a5"/>
        <w:ind w:left="6379" w:right="-45"/>
        <w:jc w:val="both"/>
        <w:rPr>
          <w:rFonts w:ascii="Arial" w:hAnsi="Arial" w:cs="Arial"/>
          <w:b w:val="0"/>
          <w:bCs/>
          <w:sz w:val="24"/>
          <w:szCs w:val="24"/>
          <w:highlight w:val="yellow"/>
        </w:rPr>
      </w:pPr>
    </w:p>
    <w:p w:rsidR="001B4503" w:rsidRPr="00EE7DB5" w:rsidRDefault="001B4503" w:rsidP="001B4503">
      <w:pPr>
        <w:pStyle w:val="a5"/>
        <w:ind w:left="6379" w:right="-45"/>
        <w:jc w:val="both"/>
        <w:rPr>
          <w:rFonts w:ascii="Arial" w:hAnsi="Arial" w:cs="Arial"/>
          <w:b w:val="0"/>
          <w:bCs/>
          <w:sz w:val="24"/>
          <w:szCs w:val="24"/>
          <w:highlight w:val="yellow"/>
        </w:rPr>
      </w:pPr>
    </w:p>
    <w:p w:rsidR="001B4503" w:rsidRPr="00750356" w:rsidRDefault="001B4503" w:rsidP="001B4503">
      <w:pPr>
        <w:pStyle w:val="a5"/>
        <w:ind w:left="5812" w:right="-45"/>
        <w:jc w:val="both"/>
        <w:rPr>
          <w:rFonts w:ascii="Arial" w:hAnsi="Arial" w:cs="Arial"/>
          <w:b w:val="0"/>
          <w:bCs/>
          <w:sz w:val="24"/>
          <w:szCs w:val="24"/>
        </w:rPr>
      </w:pPr>
      <w:r w:rsidRPr="00750356">
        <w:rPr>
          <w:rFonts w:ascii="Arial" w:hAnsi="Arial" w:cs="Arial"/>
          <w:b w:val="0"/>
          <w:bCs/>
          <w:sz w:val="24"/>
          <w:szCs w:val="24"/>
        </w:rPr>
        <w:lastRenderedPageBreak/>
        <w:t>Приложение 2</w:t>
      </w:r>
    </w:p>
    <w:p w:rsidR="001B4503" w:rsidRPr="00750356" w:rsidRDefault="001B4503" w:rsidP="001B4503">
      <w:pPr>
        <w:pStyle w:val="a5"/>
        <w:ind w:left="5812" w:right="-45"/>
        <w:jc w:val="both"/>
        <w:rPr>
          <w:rFonts w:ascii="Arial" w:hAnsi="Arial" w:cs="Arial"/>
          <w:b w:val="0"/>
          <w:bCs/>
          <w:sz w:val="24"/>
          <w:szCs w:val="24"/>
        </w:rPr>
      </w:pPr>
      <w:r w:rsidRPr="00750356">
        <w:rPr>
          <w:rFonts w:ascii="Arial" w:hAnsi="Arial" w:cs="Arial"/>
          <w:b w:val="0"/>
          <w:bCs/>
          <w:sz w:val="24"/>
          <w:szCs w:val="24"/>
        </w:rPr>
        <w:t>Утверждено</w:t>
      </w:r>
    </w:p>
    <w:p w:rsidR="001B4503" w:rsidRPr="00750356" w:rsidRDefault="001B4503" w:rsidP="001B4503">
      <w:pPr>
        <w:pStyle w:val="a5"/>
        <w:ind w:left="5812"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1B4503" w:rsidRPr="00EE7DB5" w:rsidRDefault="001B4503" w:rsidP="001B4503">
      <w:pPr>
        <w:pStyle w:val="a5"/>
        <w:ind w:left="5812" w:right="-45"/>
        <w:jc w:val="both"/>
        <w:rPr>
          <w:rFonts w:ascii="Arial" w:hAnsi="Arial" w:cs="Arial"/>
          <w:b w:val="0"/>
          <w:bCs/>
          <w:sz w:val="24"/>
          <w:szCs w:val="24"/>
        </w:rPr>
      </w:pPr>
      <w:r w:rsidRPr="00750356">
        <w:rPr>
          <w:rFonts w:ascii="Arial" w:hAnsi="Arial" w:cs="Arial"/>
          <w:b w:val="0"/>
          <w:bCs/>
          <w:sz w:val="24"/>
          <w:szCs w:val="24"/>
        </w:rPr>
        <w:t>от __ декабря 2022 года №_____</w:t>
      </w:r>
    </w:p>
    <w:p w:rsidR="001B4503" w:rsidRPr="00EE7DB5" w:rsidRDefault="001B4503" w:rsidP="001B4503">
      <w:pPr>
        <w:tabs>
          <w:tab w:val="left" w:pos="1908"/>
          <w:tab w:val="left" w:pos="7932"/>
        </w:tabs>
        <w:spacing w:after="0"/>
        <w:rPr>
          <w:rFonts w:ascii="Arial" w:hAnsi="Arial" w:cs="Arial"/>
          <w:sz w:val="24"/>
          <w:szCs w:val="24"/>
        </w:rPr>
      </w:pPr>
    </w:p>
    <w:tbl>
      <w:tblPr>
        <w:tblW w:w="10457" w:type="dxa"/>
        <w:tblLayout w:type="fixed"/>
        <w:tblCellMar>
          <w:left w:w="30" w:type="dxa"/>
          <w:right w:w="30" w:type="dxa"/>
        </w:tblCellMar>
        <w:tblLook w:val="0000" w:firstRow="0" w:lastRow="0" w:firstColumn="0" w:lastColumn="0" w:noHBand="0" w:noVBand="0"/>
      </w:tblPr>
      <w:tblGrid>
        <w:gridCol w:w="2300"/>
        <w:gridCol w:w="4393"/>
        <w:gridCol w:w="425"/>
        <w:gridCol w:w="820"/>
        <w:gridCol w:w="1134"/>
        <w:gridCol w:w="142"/>
        <w:gridCol w:w="851"/>
        <w:gridCol w:w="141"/>
        <w:gridCol w:w="171"/>
        <w:gridCol w:w="80"/>
      </w:tblGrid>
      <w:tr w:rsidR="001B4503" w:rsidRPr="00EE7DB5" w:rsidTr="001B4503">
        <w:trPr>
          <w:gridBefore w:val="1"/>
          <w:wBefore w:w="2300" w:type="dxa"/>
          <w:trHeight w:val="257"/>
        </w:trPr>
        <w:tc>
          <w:tcPr>
            <w:tcW w:w="8077" w:type="dxa"/>
            <w:gridSpan w:val="8"/>
            <w:tcBorders>
              <w:right w:val="nil"/>
            </w:tcBorders>
          </w:tcPr>
          <w:p w:rsidR="001B4503" w:rsidRPr="00EE7DB5" w:rsidRDefault="001B4503" w:rsidP="001B4503">
            <w:pPr>
              <w:autoSpaceDE w:val="0"/>
              <w:autoSpaceDN w:val="0"/>
              <w:adjustRightInd w:val="0"/>
              <w:spacing w:after="0" w:line="240" w:lineRule="auto"/>
              <w:jc w:val="right"/>
              <w:rPr>
                <w:rFonts w:ascii="Arial" w:hAnsi="Arial" w:cs="Arial"/>
                <w:color w:val="000000"/>
                <w:sz w:val="24"/>
                <w:szCs w:val="24"/>
              </w:rPr>
            </w:pPr>
          </w:p>
        </w:tc>
        <w:tc>
          <w:tcPr>
            <w:tcW w:w="80" w:type="dxa"/>
            <w:vMerge w:val="restart"/>
            <w:tcBorders>
              <w:left w:val="nil"/>
            </w:tcBorders>
          </w:tcPr>
          <w:p w:rsidR="001B4503" w:rsidRPr="00EE7DB5" w:rsidRDefault="001B4503" w:rsidP="001B4503">
            <w:pPr>
              <w:autoSpaceDE w:val="0"/>
              <w:autoSpaceDN w:val="0"/>
              <w:adjustRightInd w:val="0"/>
              <w:spacing w:after="0" w:line="240" w:lineRule="auto"/>
              <w:jc w:val="right"/>
              <w:rPr>
                <w:rFonts w:ascii="Arial" w:hAnsi="Arial" w:cs="Arial"/>
                <w:color w:val="000000"/>
                <w:sz w:val="24"/>
                <w:szCs w:val="24"/>
              </w:rPr>
            </w:pPr>
          </w:p>
        </w:tc>
      </w:tr>
      <w:tr w:rsidR="001B4503" w:rsidRPr="00EE7DB5" w:rsidTr="001B4503">
        <w:trPr>
          <w:trHeight w:val="80"/>
        </w:trPr>
        <w:tc>
          <w:tcPr>
            <w:tcW w:w="10377" w:type="dxa"/>
            <w:gridSpan w:val="9"/>
            <w:tcBorders>
              <w:right w:val="nil"/>
            </w:tcBorders>
          </w:tcPr>
          <w:p w:rsidR="001B4503" w:rsidRPr="00EE7DB5" w:rsidRDefault="001B4503" w:rsidP="001B4503">
            <w:pPr>
              <w:autoSpaceDE w:val="0"/>
              <w:autoSpaceDN w:val="0"/>
              <w:adjustRightInd w:val="0"/>
              <w:spacing w:after="0" w:line="240" w:lineRule="auto"/>
              <w:jc w:val="center"/>
              <w:rPr>
                <w:rFonts w:ascii="Arial" w:hAnsi="Arial" w:cs="Arial"/>
                <w:b/>
                <w:bCs/>
                <w:color w:val="000000"/>
                <w:sz w:val="24"/>
                <w:szCs w:val="24"/>
              </w:rPr>
            </w:pPr>
            <w:r w:rsidRPr="00EE7DB5">
              <w:rPr>
                <w:rFonts w:ascii="Arial" w:hAnsi="Arial" w:cs="Arial"/>
                <w:b/>
                <w:bCs/>
                <w:color w:val="000000"/>
                <w:sz w:val="24"/>
                <w:szCs w:val="24"/>
              </w:rPr>
              <w:t>Объем межбюджетных трансфертов бюджету муниципального образования Палочкинское сельское поселение Верхнекетского района Томской области из других бюджетов бюджетной системы Российской Федерации на 2023 год и на плановый период 2024 и 2025 годов</w:t>
            </w:r>
          </w:p>
        </w:tc>
        <w:tc>
          <w:tcPr>
            <w:tcW w:w="80" w:type="dxa"/>
            <w:vMerge/>
            <w:tcBorders>
              <w:left w:val="nil"/>
            </w:tcBorders>
          </w:tcPr>
          <w:p w:rsidR="001B4503" w:rsidRPr="00EE7DB5" w:rsidRDefault="001B4503" w:rsidP="001B4503">
            <w:pPr>
              <w:autoSpaceDE w:val="0"/>
              <w:autoSpaceDN w:val="0"/>
              <w:adjustRightInd w:val="0"/>
              <w:spacing w:after="0" w:line="240" w:lineRule="auto"/>
              <w:jc w:val="center"/>
              <w:rPr>
                <w:rFonts w:ascii="Arial" w:hAnsi="Arial" w:cs="Arial"/>
                <w:b/>
                <w:bCs/>
                <w:color w:val="000000"/>
                <w:sz w:val="24"/>
                <w:szCs w:val="24"/>
              </w:rPr>
            </w:pPr>
          </w:p>
        </w:tc>
      </w:tr>
      <w:tr w:rsidR="001B4503" w:rsidRPr="00EE7DB5" w:rsidTr="001B4503">
        <w:trPr>
          <w:gridAfter w:val="2"/>
          <w:wAfter w:w="251" w:type="dxa"/>
          <w:trHeight w:val="80"/>
        </w:trPr>
        <w:tc>
          <w:tcPr>
            <w:tcW w:w="10206" w:type="dxa"/>
            <w:gridSpan w:val="8"/>
          </w:tcPr>
          <w:p w:rsidR="001B4503" w:rsidRPr="00EE7DB5" w:rsidRDefault="001B4503" w:rsidP="001B4503">
            <w:pPr>
              <w:autoSpaceDE w:val="0"/>
              <w:autoSpaceDN w:val="0"/>
              <w:adjustRightInd w:val="0"/>
              <w:spacing w:after="0" w:line="240" w:lineRule="auto"/>
              <w:rPr>
                <w:rFonts w:ascii="Arial" w:hAnsi="Arial" w:cs="Arial"/>
                <w:b/>
                <w:bCs/>
                <w:color w:val="000000"/>
                <w:sz w:val="24"/>
                <w:szCs w:val="24"/>
              </w:rPr>
            </w:pPr>
          </w:p>
        </w:tc>
      </w:tr>
      <w:tr w:rsidR="001B4503" w:rsidRPr="00EE7DB5" w:rsidTr="001B4503">
        <w:trPr>
          <w:gridAfter w:val="2"/>
          <w:wAfter w:w="251" w:type="dxa"/>
          <w:trHeight w:val="727"/>
        </w:trPr>
        <w:tc>
          <w:tcPr>
            <w:tcW w:w="2300" w:type="dxa"/>
            <w:tcBorders>
              <w:top w:val="single" w:sz="6" w:space="0" w:color="auto"/>
              <w:left w:val="single" w:sz="6"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Код бюджетной классификации Российской Федерации</w:t>
            </w:r>
          </w:p>
        </w:tc>
        <w:tc>
          <w:tcPr>
            <w:tcW w:w="4818" w:type="dxa"/>
            <w:gridSpan w:val="2"/>
            <w:tcBorders>
              <w:top w:val="single" w:sz="6" w:space="0" w:color="auto"/>
              <w:left w:val="single" w:sz="6"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Наименование доходов</w:t>
            </w:r>
          </w:p>
        </w:tc>
        <w:tc>
          <w:tcPr>
            <w:tcW w:w="820" w:type="dxa"/>
            <w:tcBorders>
              <w:top w:val="single" w:sz="6" w:space="0" w:color="auto"/>
              <w:left w:val="single" w:sz="6"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Сумма на 2023год</w:t>
            </w:r>
          </w:p>
        </w:tc>
        <w:tc>
          <w:tcPr>
            <w:tcW w:w="1276" w:type="dxa"/>
            <w:gridSpan w:val="2"/>
            <w:tcBorders>
              <w:top w:val="single" w:sz="6" w:space="0" w:color="auto"/>
              <w:left w:val="single" w:sz="4"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Сумма на 2024год</w:t>
            </w:r>
          </w:p>
        </w:tc>
        <w:tc>
          <w:tcPr>
            <w:tcW w:w="992" w:type="dxa"/>
            <w:gridSpan w:val="2"/>
            <w:tcBorders>
              <w:top w:val="single" w:sz="6" w:space="0" w:color="auto"/>
              <w:left w:val="single" w:sz="4"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Сумма на 2025год</w:t>
            </w:r>
          </w:p>
        </w:tc>
      </w:tr>
      <w:tr w:rsidR="001B4503" w:rsidRPr="00EE7DB5" w:rsidTr="001B4503">
        <w:trPr>
          <w:gridAfter w:val="2"/>
          <w:wAfter w:w="251" w:type="dxa"/>
          <w:trHeight w:val="782"/>
        </w:trPr>
        <w:tc>
          <w:tcPr>
            <w:tcW w:w="2300" w:type="dxa"/>
            <w:tcBorders>
              <w:top w:val="single" w:sz="6" w:space="0" w:color="auto"/>
              <w:left w:val="single" w:sz="6"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2 02 00000 00 0000 000</w:t>
            </w:r>
          </w:p>
        </w:tc>
        <w:tc>
          <w:tcPr>
            <w:tcW w:w="4818" w:type="dxa"/>
            <w:gridSpan w:val="2"/>
            <w:tcBorders>
              <w:top w:val="single" w:sz="6" w:space="0" w:color="auto"/>
              <w:left w:val="single" w:sz="6"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rPr>
                <w:rFonts w:ascii="Arial" w:hAnsi="Arial" w:cs="Arial"/>
                <w:b/>
                <w:bCs/>
                <w:color w:val="000000"/>
                <w:sz w:val="20"/>
                <w:szCs w:val="20"/>
              </w:rPr>
            </w:pPr>
            <w:r w:rsidRPr="00685EEF">
              <w:rPr>
                <w:rFonts w:ascii="Arial" w:hAnsi="Arial" w:cs="Arial"/>
                <w:b/>
                <w:bCs/>
                <w:color w:val="000000"/>
                <w:sz w:val="20"/>
                <w:szCs w:val="20"/>
              </w:rPr>
              <w:t>БЕЗВОЗМЕЗДНЫЕ ПОСТУПЛЕНИЯ ОТ ДРУГИХ БЮДЖЕТОВ БЮДЖЕТНОЙ СИСТЕМЫ РОССИЙСКОЙ ФЕДЕРАЦИИ</w:t>
            </w:r>
          </w:p>
        </w:tc>
        <w:tc>
          <w:tcPr>
            <w:tcW w:w="820" w:type="dxa"/>
            <w:tcBorders>
              <w:top w:val="single" w:sz="6" w:space="0" w:color="auto"/>
              <w:left w:val="single" w:sz="6"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3225,4</w:t>
            </w:r>
          </w:p>
        </w:tc>
        <w:tc>
          <w:tcPr>
            <w:tcW w:w="1276" w:type="dxa"/>
            <w:gridSpan w:val="2"/>
            <w:tcBorders>
              <w:top w:val="single" w:sz="6" w:space="0" w:color="auto"/>
              <w:left w:val="single" w:sz="4"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717,7</w:t>
            </w:r>
          </w:p>
        </w:tc>
        <w:tc>
          <w:tcPr>
            <w:tcW w:w="992" w:type="dxa"/>
            <w:gridSpan w:val="2"/>
            <w:tcBorders>
              <w:top w:val="single" w:sz="6" w:space="0" w:color="auto"/>
              <w:left w:val="single" w:sz="4"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719,0</w:t>
            </w:r>
          </w:p>
        </w:tc>
      </w:tr>
      <w:tr w:rsidR="001B4503" w:rsidRPr="00EE7DB5" w:rsidTr="001B4503">
        <w:trPr>
          <w:gridAfter w:val="2"/>
          <w:wAfter w:w="251" w:type="dxa"/>
          <w:trHeight w:val="924"/>
        </w:trPr>
        <w:tc>
          <w:tcPr>
            <w:tcW w:w="2300" w:type="dxa"/>
            <w:tcBorders>
              <w:top w:val="single" w:sz="6" w:space="0" w:color="auto"/>
              <w:left w:val="single" w:sz="6"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2 02 10000 00 0000 150</w:t>
            </w:r>
          </w:p>
        </w:tc>
        <w:tc>
          <w:tcPr>
            <w:tcW w:w="4818" w:type="dxa"/>
            <w:gridSpan w:val="2"/>
            <w:tcBorders>
              <w:top w:val="single" w:sz="6" w:space="0" w:color="auto"/>
              <w:left w:val="single" w:sz="6"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rPr>
                <w:rFonts w:ascii="Arial" w:hAnsi="Arial" w:cs="Arial"/>
                <w:b/>
                <w:bCs/>
                <w:color w:val="000000"/>
                <w:sz w:val="20"/>
                <w:szCs w:val="20"/>
              </w:rPr>
            </w:pPr>
            <w:r w:rsidRPr="00685EEF">
              <w:rPr>
                <w:rFonts w:ascii="Arial" w:hAnsi="Arial" w:cs="Arial"/>
                <w:b/>
                <w:bCs/>
                <w:color w:val="000000"/>
                <w:sz w:val="20"/>
                <w:szCs w:val="20"/>
              </w:rPr>
              <w:t>ДОТАЦИИ БЮДЖЕТАМ БЮДЖЕТНОЙ СИСТЕМЫ РОССИЙСКОЙ ФЕДЕРАЦИИ</w:t>
            </w:r>
          </w:p>
        </w:tc>
        <w:tc>
          <w:tcPr>
            <w:tcW w:w="820" w:type="dxa"/>
            <w:tcBorders>
              <w:top w:val="single" w:sz="6" w:space="0" w:color="auto"/>
              <w:left w:val="single" w:sz="6"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715,8</w:t>
            </w:r>
          </w:p>
        </w:tc>
        <w:tc>
          <w:tcPr>
            <w:tcW w:w="1276" w:type="dxa"/>
            <w:gridSpan w:val="2"/>
            <w:tcBorders>
              <w:top w:val="single" w:sz="6" w:space="0" w:color="auto"/>
              <w:left w:val="single" w:sz="4"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717,7</w:t>
            </w:r>
          </w:p>
        </w:tc>
        <w:tc>
          <w:tcPr>
            <w:tcW w:w="992" w:type="dxa"/>
            <w:gridSpan w:val="2"/>
            <w:tcBorders>
              <w:top w:val="single" w:sz="6" w:space="0" w:color="auto"/>
              <w:left w:val="single" w:sz="4"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719,0</w:t>
            </w:r>
          </w:p>
        </w:tc>
      </w:tr>
      <w:tr w:rsidR="001B4503" w:rsidRPr="00EE7DB5" w:rsidTr="001B4503">
        <w:trPr>
          <w:gridAfter w:val="2"/>
          <w:wAfter w:w="251" w:type="dxa"/>
          <w:trHeight w:val="653"/>
        </w:trPr>
        <w:tc>
          <w:tcPr>
            <w:tcW w:w="2300" w:type="dxa"/>
            <w:tcBorders>
              <w:top w:val="single" w:sz="6" w:space="0" w:color="auto"/>
              <w:left w:val="single" w:sz="6"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2 02 15001 10 0000 150</w:t>
            </w:r>
          </w:p>
        </w:tc>
        <w:tc>
          <w:tcPr>
            <w:tcW w:w="4818" w:type="dxa"/>
            <w:gridSpan w:val="2"/>
            <w:tcBorders>
              <w:top w:val="single" w:sz="6" w:space="0" w:color="auto"/>
              <w:left w:val="single" w:sz="6"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rPr>
                <w:rFonts w:ascii="Arial" w:hAnsi="Arial" w:cs="Arial"/>
                <w:color w:val="000000"/>
                <w:sz w:val="20"/>
                <w:szCs w:val="20"/>
              </w:rPr>
            </w:pPr>
            <w:r w:rsidRPr="00685EEF">
              <w:rPr>
                <w:rFonts w:ascii="Arial" w:hAnsi="Arial" w:cs="Arial"/>
                <w:color w:val="000000"/>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820" w:type="dxa"/>
            <w:tcBorders>
              <w:top w:val="single" w:sz="6" w:space="0" w:color="auto"/>
              <w:left w:val="single" w:sz="6"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715,8</w:t>
            </w:r>
          </w:p>
        </w:tc>
        <w:tc>
          <w:tcPr>
            <w:tcW w:w="1276" w:type="dxa"/>
            <w:gridSpan w:val="2"/>
            <w:tcBorders>
              <w:top w:val="single" w:sz="6" w:space="0" w:color="auto"/>
              <w:left w:val="single" w:sz="4"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717,7</w:t>
            </w:r>
          </w:p>
        </w:tc>
        <w:tc>
          <w:tcPr>
            <w:tcW w:w="992" w:type="dxa"/>
            <w:gridSpan w:val="2"/>
            <w:tcBorders>
              <w:top w:val="single" w:sz="6" w:space="0" w:color="auto"/>
              <w:left w:val="single" w:sz="4"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719,0</w:t>
            </w:r>
          </w:p>
        </w:tc>
      </w:tr>
      <w:tr w:rsidR="001B4503" w:rsidRPr="00EE7DB5" w:rsidTr="001B4503">
        <w:trPr>
          <w:gridAfter w:val="2"/>
          <w:wAfter w:w="251" w:type="dxa"/>
          <w:trHeight w:val="745"/>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1B4503" w:rsidRPr="00685EEF" w:rsidRDefault="001B4503" w:rsidP="001B4503">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2 02 30000 00 0000 150</w:t>
            </w:r>
          </w:p>
        </w:tc>
        <w:tc>
          <w:tcPr>
            <w:tcW w:w="4818" w:type="dxa"/>
            <w:gridSpan w:val="2"/>
            <w:tcBorders>
              <w:top w:val="single" w:sz="6" w:space="0" w:color="auto"/>
              <w:left w:val="single" w:sz="6" w:space="0" w:color="auto"/>
              <w:bottom w:val="single" w:sz="6" w:space="0" w:color="auto"/>
              <w:right w:val="single" w:sz="4" w:space="0" w:color="auto"/>
            </w:tcBorders>
            <w:shd w:val="solid" w:color="FFFFFF" w:fill="auto"/>
          </w:tcPr>
          <w:p w:rsidR="001B4503" w:rsidRPr="00685EEF" w:rsidRDefault="001B4503" w:rsidP="001B4503">
            <w:pPr>
              <w:autoSpaceDE w:val="0"/>
              <w:autoSpaceDN w:val="0"/>
              <w:adjustRightInd w:val="0"/>
              <w:spacing w:after="0" w:line="240" w:lineRule="auto"/>
              <w:rPr>
                <w:rFonts w:ascii="Arial" w:hAnsi="Arial" w:cs="Arial"/>
                <w:b/>
                <w:bCs/>
                <w:color w:val="000000"/>
                <w:sz w:val="20"/>
                <w:szCs w:val="20"/>
              </w:rPr>
            </w:pPr>
            <w:r w:rsidRPr="00685EEF">
              <w:rPr>
                <w:rFonts w:ascii="Arial" w:hAnsi="Arial" w:cs="Arial"/>
                <w:b/>
                <w:bCs/>
                <w:color w:val="000000"/>
                <w:sz w:val="20"/>
                <w:szCs w:val="20"/>
              </w:rPr>
              <w:t>СУБВЕНЦИИ БЮДЖЕТАМ БЮДЖЕТНОЙ СИСТЕМЫ РОССИЙСКОЙ ФЕДЕРАЦИИ</w:t>
            </w:r>
          </w:p>
        </w:tc>
        <w:tc>
          <w:tcPr>
            <w:tcW w:w="820" w:type="dxa"/>
            <w:tcBorders>
              <w:top w:val="single" w:sz="6" w:space="0" w:color="auto"/>
              <w:left w:val="single" w:sz="4" w:space="0" w:color="auto"/>
              <w:bottom w:val="single" w:sz="6" w:space="0" w:color="auto"/>
              <w:right w:val="single" w:sz="4" w:space="0" w:color="auto"/>
            </w:tcBorders>
            <w:shd w:val="solid" w:color="FFFFFF" w:fill="auto"/>
          </w:tcPr>
          <w:p w:rsidR="001B4503" w:rsidRPr="00685EEF" w:rsidRDefault="001B4503" w:rsidP="001B4503">
            <w:pPr>
              <w:autoSpaceDE w:val="0"/>
              <w:autoSpaceDN w:val="0"/>
              <w:adjustRightInd w:val="0"/>
              <w:spacing w:after="0" w:line="240" w:lineRule="auto"/>
              <w:jc w:val="right"/>
              <w:rPr>
                <w:rFonts w:ascii="Arial" w:hAnsi="Arial" w:cs="Arial"/>
                <w:b/>
                <w:bCs/>
                <w:color w:val="000000"/>
                <w:sz w:val="20"/>
                <w:szCs w:val="20"/>
              </w:rPr>
            </w:pPr>
          </w:p>
        </w:tc>
        <w:tc>
          <w:tcPr>
            <w:tcW w:w="1276" w:type="dxa"/>
            <w:gridSpan w:val="2"/>
            <w:tcBorders>
              <w:top w:val="single" w:sz="6" w:space="0" w:color="auto"/>
              <w:left w:val="single" w:sz="4" w:space="0" w:color="auto"/>
              <w:bottom w:val="single" w:sz="6" w:space="0" w:color="auto"/>
              <w:right w:val="single" w:sz="4" w:space="0" w:color="auto"/>
            </w:tcBorders>
            <w:shd w:val="solid" w:color="FFFFFF" w:fill="auto"/>
          </w:tcPr>
          <w:p w:rsidR="001B4503" w:rsidRPr="00685EEF" w:rsidRDefault="001B4503" w:rsidP="001B4503">
            <w:pPr>
              <w:autoSpaceDE w:val="0"/>
              <w:autoSpaceDN w:val="0"/>
              <w:adjustRightInd w:val="0"/>
              <w:spacing w:after="0" w:line="240" w:lineRule="auto"/>
              <w:jc w:val="right"/>
              <w:rPr>
                <w:rFonts w:ascii="Arial" w:hAnsi="Arial" w:cs="Arial"/>
                <w:b/>
                <w:bCs/>
                <w:color w:val="000000"/>
                <w:sz w:val="20"/>
                <w:szCs w:val="20"/>
              </w:rPr>
            </w:pPr>
          </w:p>
        </w:tc>
        <w:tc>
          <w:tcPr>
            <w:tcW w:w="992" w:type="dxa"/>
            <w:gridSpan w:val="2"/>
            <w:tcBorders>
              <w:top w:val="single" w:sz="6" w:space="0" w:color="auto"/>
              <w:left w:val="single" w:sz="4" w:space="0" w:color="auto"/>
              <w:bottom w:val="single" w:sz="6" w:space="0" w:color="auto"/>
              <w:right w:val="single" w:sz="6" w:space="0" w:color="auto"/>
            </w:tcBorders>
            <w:shd w:val="solid" w:color="FFFFFF" w:fill="auto"/>
          </w:tcPr>
          <w:p w:rsidR="001B4503" w:rsidRPr="00685EEF" w:rsidRDefault="001B4503" w:rsidP="001B4503">
            <w:pPr>
              <w:autoSpaceDE w:val="0"/>
              <w:autoSpaceDN w:val="0"/>
              <w:adjustRightInd w:val="0"/>
              <w:spacing w:after="0" w:line="240" w:lineRule="auto"/>
              <w:jc w:val="right"/>
              <w:rPr>
                <w:rFonts w:ascii="Arial" w:hAnsi="Arial" w:cs="Arial"/>
                <w:b/>
                <w:bCs/>
                <w:color w:val="000000"/>
                <w:sz w:val="20"/>
                <w:szCs w:val="20"/>
              </w:rPr>
            </w:pPr>
          </w:p>
        </w:tc>
      </w:tr>
      <w:tr w:rsidR="001B4503" w:rsidRPr="00EE7DB5" w:rsidTr="001B4503">
        <w:trPr>
          <w:gridAfter w:val="2"/>
          <w:wAfter w:w="251" w:type="dxa"/>
          <w:trHeight w:val="840"/>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1B4503" w:rsidRPr="00685EEF" w:rsidRDefault="001B4503" w:rsidP="001B4503">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2 02 35118 10 0000150</w:t>
            </w:r>
          </w:p>
        </w:tc>
        <w:tc>
          <w:tcPr>
            <w:tcW w:w="4818" w:type="dxa"/>
            <w:gridSpan w:val="2"/>
            <w:tcBorders>
              <w:top w:val="single" w:sz="6" w:space="0" w:color="auto"/>
              <w:left w:val="single" w:sz="6" w:space="0" w:color="auto"/>
              <w:bottom w:val="single" w:sz="6" w:space="0" w:color="auto"/>
              <w:right w:val="single" w:sz="4" w:space="0" w:color="auto"/>
            </w:tcBorders>
            <w:shd w:val="solid" w:color="FFFFFF" w:fill="auto"/>
          </w:tcPr>
          <w:p w:rsidR="001B4503" w:rsidRPr="00685EEF" w:rsidRDefault="001B4503" w:rsidP="001B4503">
            <w:pPr>
              <w:autoSpaceDE w:val="0"/>
              <w:autoSpaceDN w:val="0"/>
              <w:adjustRightInd w:val="0"/>
              <w:spacing w:after="0" w:line="240" w:lineRule="auto"/>
              <w:rPr>
                <w:rFonts w:ascii="Arial" w:hAnsi="Arial" w:cs="Arial"/>
                <w:color w:val="000000"/>
                <w:sz w:val="20"/>
                <w:szCs w:val="20"/>
              </w:rPr>
            </w:pPr>
            <w:r w:rsidRPr="00685EEF">
              <w:rPr>
                <w:rFonts w:ascii="Arial" w:hAnsi="Arial" w:cs="Arial"/>
                <w:color w:val="000000"/>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20" w:type="dxa"/>
            <w:tcBorders>
              <w:top w:val="single" w:sz="6" w:space="0" w:color="auto"/>
              <w:left w:val="single" w:sz="4" w:space="0" w:color="auto"/>
              <w:bottom w:val="single" w:sz="6" w:space="0" w:color="auto"/>
              <w:right w:val="single" w:sz="4" w:space="0" w:color="auto"/>
            </w:tcBorders>
            <w:shd w:val="solid" w:color="FFFFFF" w:fill="auto"/>
          </w:tcPr>
          <w:p w:rsidR="001B4503" w:rsidRPr="00685EEF" w:rsidRDefault="001B4503" w:rsidP="001B4503">
            <w:pPr>
              <w:autoSpaceDE w:val="0"/>
              <w:autoSpaceDN w:val="0"/>
              <w:adjustRightInd w:val="0"/>
              <w:spacing w:after="0" w:line="240" w:lineRule="auto"/>
              <w:jc w:val="right"/>
              <w:rPr>
                <w:rFonts w:ascii="Arial" w:hAnsi="Arial" w:cs="Arial"/>
                <w:color w:val="000000"/>
                <w:sz w:val="20"/>
                <w:szCs w:val="20"/>
              </w:rPr>
            </w:pPr>
          </w:p>
        </w:tc>
        <w:tc>
          <w:tcPr>
            <w:tcW w:w="1276" w:type="dxa"/>
            <w:gridSpan w:val="2"/>
            <w:tcBorders>
              <w:top w:val="single" w:sz="6" w:space="0" w:color="auto"/>
              <w:left w:val="single" w:sz="4" w:space="0" w:color="auto"/>
              <w:bottom w:val="single" w:sz="6" w:space="0" w:color="auto"/>
              <w:right w:val="single" w:sz="4" w:space="0" w:color="auto"/>
            </w:tcBorders>
            <w:shd w:val="solid" w:color="FFFFFF" w:fill="auto"/>
          </w:tcPr>
          <w:p w:rsidR="001B4503" w:rsidRPr="00685EEF" w:rsidRDefault="001B4503" w:rsidP="001B4503">
            <w:pPr>
              <w:autoSpaceDE w:val="0"/>
              <w:autoSpaceDN w:val="0"/>
              <w:adjustRightInd w:val="0"/>
              <w:spacing w:after="0" w:line="240" w:lineRule="auto"/>
              <w:jc w:val="right"/>
              <w:rPr>
                <w:rFonts w:ascii="Arial" w:hAnsi="Arial" w:cs="Arial"/>
                <w:color w:val="000000"/>
                <w:sz w:val="20"/>
                <w:szCs w:val="20"/>
              </w:rPr>
            </w:pPr>
          </w:p>
        </w:tc>
        <w:tc>
          <w:tcPr>
            <w:tcW w:w="992" w:type="dxa"/>
            <w:gridSpan w:val="2"/>
            <w:tcBorders>
              <w:top w:val="single" w:sz="6" w:space="0" w:color="auto"/>
              <w:left w:val="single" w:sz="4" w:space="0" w:color="auto"/>
              <w:bottom w:val="single" w:sz="6" w:space="0" w:color="auto"/>
              <w:right w:val="single" w:sz="6" w:space="0" w:color="auto"/>
            </w:tcBorders>
            <w:shd w:val="solid" w:color="FFFFFF" w:fill="auto"/>
          </w:tcPr>
          <w:p w:rsidR="001B4503" w:rsidRPr="00685EEF" w:rsidRDefault="001B4503" w:rsidP="001B4503">
            <w:pPr>
              <w:autoSpaceDE w:val="0"/>
              <w:autoSpaceDN w:val="0"/>
              <w:adjustRightInd w:val="0"/>
              <w:spacing w:after="0" w:line="240" w:lineRule="auto"/>
              <w:jc w:val="right"/>
              <w:rPr>
                <w:rFonts w:ascii="Arial" w:hAnsi="Arial" w:cs="Arial"/>
                <w:color w:val="000000"/>
                <w:sz w:val="20"/>
                <w:szCs w:val="20"/>
              </w:rPr>
            </w:pPr>
          </w:p>
        </w:tc>
      </w:tr>
      <w:tr w:rsidR="001B4503" w:rsidRPr="00EE7DB5" w:rsidTr="001B4503">
        <w:trPr>
          <w:gridAfter w:val="2"/>
          <w:wAfter w:w="251" w:type="dxa"/>
          <w:trHeight w:val="286"/>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1B4503" w:rsidRPr="00685EEF" w:rsidRDefault="001B4503" w:rsidP="001B4503">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2 02 40000 00 0000 150</w:t>
            </w:r>
          </w:p>
        </w:tc>
        <w:tc>
          <w:tcPr>
            <w:tcW w:w="4818" w:type="dxa"/>
            <w:gridSpan w:val="2"/>
            <w:tcBorders>
              <w:top w:val="single" w:sz="6" w:space="0" w:color="auto"/>
              <w:left w:val="single" w:sz="6" w:space="0" w:color="auto"/>
              <w:bottom w:val="single" w:sz="6" w:space="0" w:color="auto"/>
              <w:right w:val="single" w:sz="6" w:space="0" w:color="auto"/>
            </w:tcBorders>
            <w:shd w:val="solid" w:color="FFFFFF" w:fill="auto"/>
          </w:tcPr>
          <w:p w:rsidR="001B4503" w:rsidRPr="00685EEF" w:rsidRDefault="001B4503" w:rsidP="001B4503">
            <w:pPr>
              <w:autoSpaceDE w:val="0"/>
              <w:autoSpaceDN w:val="0"/>
              <w:adjustRightInd w:val="0"/>
              <w:spacing w:after="0" w:line="240" w:lineRule="auto"/>
              <w:rPr>
                <w:rFonts w:ascii="Arial" w:hAnsi="Arial" w:cs="Arial"/>
                <w:b/>
                <w:bCs/>
                <w:color w:val="000000"/>
                <w:sz w:val="20"/>
                <w:szCs w:val="20"/>
              </w:rPr>
            </w:pPr>
            <w:r w:rsidRPr="00685EEF">
              <w:rPr>
                <w:rFonts w:ascii="Arial" w:hAnsi="Arial" w:cs="Arial"/>
                <w:b/>
                <w:bCs/>
                <w:color w:val="000000"/>
                <w:sz w:val="20"/>
                <w:szCs w:val="20"/>
              </w:rPr>
              <w:t xml:space="preserve"> ИНЫЕ МЕЖБЮДЖЕТНЫЕ ТРАНСФЕРТЫ </w:t>
            </w:r>
          </w:p>
        </w:tc>
        <w:tc>
          <w:tcPr>
            <w:tcW w:w="820" w:type="dxa"/>
            <w:tcBorders>
              <w:top w:val="single" w:sz="6" w:space="0" w:color="auto"/>
              <w:left w:val="single" w:sz="6" w:space="0" w:color="auto"/>
              <w:bottom w:val="single" w:sz="6" w:space="0" w:color="auto"/>
              <w:right w:val="single" w:sz="4" w:space="0" w:color="auto"/>
            </w:tcBorders>
            <w:shd w:val="solid" w:color="FFFFFF" w:fill="auto"/>
          </w:tcPr>
          <w:p w:rsidR="001B4503" w:rsidRPr="00685EEF" w:rsidRDefault="001B4503" w:rsidP="001B4503">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2509,6</w:t>
            </w:r>
          </w:p>
        </w:tc>
        <w:tc>
          <w:tcPr>
            <w:tcW w:w="1276" w:type="dxa"/>
            <w:gridSpan w:val="2"/>
            <w:tcBorders>
              <w:top w:val="single" w:sz="6" w:space="0" w:color="auto"/>
              <w:left w:val="single" w:sz="4" w:space="0" w:color="auto"/>
              <w:bottom w:val="single" w:sz="6" w:space="0" w:color="auto"/>
              <w:right w:val="single" w:sz="4" w:space="0" w:color="auto"/>
            </w:tcBorders>
            <w:shd w:val="solid" w:color="FFFFFF" w:fill="auto"/>
          </w:tcPr>
          <w:p w:rsidR="001B4503" w:rsidRPr="00685EEF" w:rsidRDefault="001B4503" w:rsidP="001B4503">
            <w:pPr>
              <w:autoSpaceDE w:val="0"/>
              <w:autoSpaceDN w:val="0"/>
              <w:adjustRightInd w:val="0"/>
              <w:spacing w:after="0" w:line="240" w:lineRule="auto"/>
              <w:jc w:val="right"/>
              <w:rPr>
                <w:rFonts w:ascii="Arial" w:hAnsi="Arial" w:cs="Arial"/>
                <w:b/>
                <w:bCs/>
                <w:color w:val="000000"/>
                <w:sz w:val="20"/>
                <w:szCs w:val="20"/>
              </w:rPr>
            </w:pPr>
          </w:p>
        </w:tc>
        <w:tc>
          <w:tcPr>
            <w:tcW w:w="992" w:type="dxa"/>
            <w:gridSpan w:val="2"/>
            <w:tcBorders>
              <w:top w:val="single" w:sz="6" w:space="0" w:color="auto"/>
              <w:left w:val="single" w:sz="4" w:space="0" w:color="auto"/>
              <w:bottom w:val="single" w:sz="6" w:space="0" w:color="auto"/>
              <w:right w:val="single" w:sz="6" w:space="0" w:color="auto"/>
            </w:tcBorders>
            <w:shd w:val="solid" w:color="FFFFFF" w:fill="auto"/>
          </w:tcPr>
          <w:p w:rsidR="001B4503" w:rsidRPr="00685EEF" w:rsidRDefault="001B4503" w:rsidP="001B4503">
            <w:pPr>
              <w:autoSpaceDE w:val="0"/>
              <w:autoSpaceDN w:val="0"/>
              <w:adjustRightInd w:val="0"/>
              <w:spacing w:after="0" w:line="240" w:lineRule="auto"/>
              <w:jc w:val="right"/>
              <w:rPr>
                <w:rFonts w:ascii="Arial" w:hAnsi="Arial" w:cs="Arial"/>
                <w:b/>
                <w:bCs/>
                <w:color w:val="000000"/>
                <w:sz w:val="20"/>
                <w:szCs w:val="20"/>
              </w:rPr>
            </w:pPr>
          </w:p>
        </w:tc>
      </w:tr>
      <w:tr w:rsidR="001B4503" w:rsidRPr="00EE7DB5" w:rsidTr="001B4503">
        <w:trPr>
          <w:gridAfter w:val="2"/>
          <w:wAfter w:w="251" w:type="dxa"/>
          <w:trHeight w:val="569"/>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1B4503" w:rsidRPr="00685EEF" w:rsidRDefault="001B4503" w:rsidP="001B4503">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2 02 49999 10 0000 150</w:t>
            </w:r>
          </w:p>
        </w:tc>
        <w:tc>
          <w:tcPr>
            <w:tcW w:w="4818" w:type="dxa"/>
            <w:gridSpan w:val="2"/>
            <w:tcBorders>
              <w:top w:val="single" w:sz="6" w:space="0" w:color="auto"/>
              <w:left w:val="single" w:sz="6" w:space="0" w:color="auto"/>
              <w:bottom w:val="single" w:sz="6" w:space="0" w:color="auto"/>
              <w:right w:val="single" w:sz="6" w:space="0" w:color="auto"/>
            </w:tcBorders>
            <w:shd w:val="solid" w:color="FFFFFF" w:fill="auto"/>
          </w:tcPr>
          <w:p w:rsidR="001B4503" w:rsidRPr="00685EEF" w:rsidRDefault="001B4503" w:rsidP="001B4503">
            <w:pPr>
              <w:rPr>
                <w:rFonts w:ascii="Arial" w:hAnsi="Arial" w:cs="Arial"/>
                <w:sz w:val="20"/>
                <w:szCs w:val="20"/>
              </w:rPr>
            </w:pPr>
            <w:r w:rsidRPr="00685EEF">
              <w:rPr>
                <w:rFonts w:ascii="Arial" w:hAnsi="Arial" w:cs="Arial"/>
                <w:sz w:val="20"/>
                <w:szCs w:val="20"/>
              </w:rPr>
              <w:t>Прочие межбюджетные трансферты, передаваемые бюджетам сельских поселений</w:t>
            </w:r>
          </w:p>
          <w:p w:rsidR="001B4503" w:rsidRPr="00685EEF" w:rsidRDefault="001B4503" w:rsidP="001B4503">
            <w:pPr>
              <w:autoSpaceDE w:val="0"/>
              <w:autoSpaceDN w:val="0"/>
              <w:adjustRightInd w:val="0"/>
              <w:spacing w:after="0" w:line="240" w:lineRule="auto"/>
              <w:rPr>
                <w:rFonts w:ascii="Arial" w:hAnsi="Arial" w:cs="Arial"/>
                <w:bCs/>
                <w:color w:val="000000"/>
                <w:sz w:val="20"/>
                <w:szCs w:val="20"/>
              </w:rPr>
            </w:pPr>
          </w:p>
        </w:tc>
        <w:tc>
          <w:tcPr>
            <w:tcW w:w="820" w:type="dxa"/>
            <w:tcBorders>
              <w:top w:val="single" w:sz="6" w:space="0" w:color="auto"/>
              <w:left w:val="single" w:sz="6" w:space="0" w:color="auto"/>
              <w:bottom w:val="single" w:sz="6" w:space="0" w:color="auto"/>
              <w:right w:val="single" w:sz="4" w:space="0" w:color="auto"/>
            </w:tcBorders>
            <w:shd w:val="solid" w:color="FFFFFF" w:fill="auto"/>
          </w:tcPr>
          <w:p w:rsidR="001B4503" w:rsidRPr="00685EEF" w:rsidRDefault="001B4503" w:rsidP="001B4503">
            <w:pPr>
              <w:autoSpaceDE w:val="0"/>
              <w:autoSpaceDN w:val="0"/>
              <w:adjustRightInd w:val="0"/>
              <w:spacing w:after="0" w:line="240" w:lineRule="auto"/>
              <w:jc w:val="right"/>
              <w:rPr>
                <w:rFonts w:ascii="Arial" w:hAnsi="Arial" w:cs="Arial"/>
                <w:bCs/>
                <w:color w:val="000000"/>
                <w:sz w:val="20"/>
                <w:szCs w:val="20"/>
              </w:rPr>
            </w:pPr>
            <w:r w:rsidRPr="00685EEF">
              <w:rPr>
                <w:rFonts w:ascii="Arial" w:hAnsi="Arial" w:cs="Arial"/>
                <w:bCs/>
                <w:color w:val="000000"/>
                <w:sz w:val="20"/>
                <w:szCs w:val="20"/>
              </w:rPr>
              <w:t>2509,6</w:t>
            </w:r>
          </w:p>
        </w:tc>
        <w:tc>
          <w:tcPr>
            <w:tcW w:w="1276" w:type="dxa"/>
            <w:gridSpan w:val="2"/>
            <w:tcBorders>
              <w:top w:val="single" w:sz="6" w:space="0" w:color="auto"/>
              <w:left w:val="single" w:sz="4" w:space="0" w:color="auto"/>
              <w:bottom w:val="single" w:sz="6" w:space="0" w:color="auto"/>
              <w:right w:val="single" w:sz="4" w:space="0" w:color="auto"/>
            </w:tcBorders>
            <w:shd w:val="solid" w:color="FFFFFF" w:fill="auto"/>
          </w:tcPr>
          <w:p w:rsidR="001B4503" w:rsidRPr="00685EEF" w:rsidRDefault="001B4503" w:rsidP="001B4503">
            <w:pPr>
              <w:autoSpaceDE w:val="0"/>
              <w:autoSpaceDN w:val="0"/>
              <w:adjustRightInd w:val="0"/>
              <w:spacing w:after="0" w:line="240" w:lineRule="auto"/>
              <w:jc w:val="right"/>
              <w:rPr>
                <w:rFonts w:ascii="Arial" w:hAnsi="Arial" w:cs="Arial"/>
                <w:bCs/>
                <w:color w:val="000000"/>
                <w:sz w:val="20"/>
                <w:szCs w:val="20"/>
              </w:rPr>
            </w:pPr>
          </w:p>
        </w:tc>
        <w:tc>
          <w:tcPr>
            <w:tcW w:w="992" w:type="dxa"/>
            <w:gridSpan w:val="2"/>
            <w:tcBorders>
              <w:top w:val="single" w:sz="6" w:space="0" w:color="auto"/>
              <w:left w:val="single" w:sz="4" w:space="0" w:color="auto"/>
              <w:bottom w:val="single" w:sz="6" w:space="0" w:color="auto"/>
              <w:right w:val="single" w:sz="6" w:space="0" w:color="auto"/>
            </w:tcBorders>
            <w:shd w:val="solid" w:color="FFFFFF" w:fill="auto"/>
          </w:tcPr>
          <w:p w:rsidR="001B4503" w:rsidRPr="00685EEF" w:rsidRDefault="001B4503" w:rsidP="001B4503">
            <w:pPr>
              <w:autoSpaceDE w:val="0"/>
              <w:autoSpaceDN w:val="0"/>
              <w:adjustRightInd w:val="0"/>
              <w:spacing w:after="0" w:line="240" w:lineRule="auto"/>
              <w:jc w:val="right"/>
              <w:rPr>
                <w:rFonts w:ascii="Arial" w:hAnsi="Arial" w:cs="Arial"/>
                <w:bCs/>
                <w:color w:val="000000"/>
                <w:sz w:val="20"/>
                <w:szCs w:val="20"/>
              </w:rPr>
            </w:pPr>
          </w:p>
        </w:tc>
      </w:tr>
      <w:tr w:rsidR="001B4503" w:rsidRPr="00EE7DB5" w:rsidTr="001B4503">
        <w:trPr>
          <w:gridAfter w:val="3"/>
          <w:wAfter w:w="392" w:type="dxa"/>
          <w:trHeight w:val="274"/>
        </w:trPr>
        <w:tc>
          <w:tcPr>
            <w:tcW w:w="10065" w:type="dxa"/>
            <w:gridSpan w:val="7"/>
            <w:tcBorders>
              <w:top w:val="nil"/>
            </w:tcBorders>
          </w:tcPr>
          <w:p w:rsidR="001B4503" w:rsidRPr="00EE7DB5" w:rsidRDefault="001B4503" w:rsidP="001B4503">
            <w:pPr>
              <w:autoSpaceDE w:val="0"/>
              <w:autoSpaceDN w:val="0"/>
              <w:adjustRightInd w:val="0"/>
              <w:spacing w:after="0" w:line="240" w:lineRule="auto"/>
              <w:jc w:val="right"/>
              <w:rPr>
                <w:rFonts w:ascii="Arial" w:hAnsi="Arial" w:cs="Arial"/>
                <w:color w:val="000000"/>
                <w:sz w:val="24"/>
                <w:szCs w:val="24"/>
              </w:rPr>
            </w:pPr>
          </w:p>
          <w:p w:rsidR="001B4503" w:rsidRDefault="001B4503" w:rsidP="001B4503">
            <w:pPr>
              <w:autoSpaceDE w:val="0"/>
              <w:autoSpaceDN w:val="0"/>
              <w:adjustRightInd w:val="0"/>
              <w:spacing w:after="0" w:line="240" w:lineRule="auto"/>
              <w:rPr>
                <w:rFonts w:ascii="Arial" w:hAnsi="Arial" w:cs="Arial"/>
                <w:color w:val="000000"/>
                <w:sz w:val="24"/>
                <w:szCs w:val="24"/>
              </w:rPr>
            </w:pPr>
          </w:p>
          <w:p w:rsidR="001B4503" w:rsidRDefault="001B4503" w:rsidP="001B4503">
            <w:pPr>
              <w:autoSpaceDE w:val="0"/>
              <w:autoSpaceDN w:val="0"/>
              <w:adjustRightInd w:val="0"/>
              <w:spacing w:after="0" w:line="240" w:lineRule="auto"/>
              <w:rPr>
                <w:rFonts w:ascii="Arial" w:hAnsi="Arial" w:cs="Arial"/>
                <w:color w:val="000000"/>
                <w:sz w:val="24"/>
                <w:szCs w:val="24"/>
              </w:rPr>
            </w:pPr>
          </w:p>
          <w:p w:rsidR="001B4503" w:rsidRDefault="001B4503" w:rsidP="001B4503">
            <w:pPr>
              <w:autoSpaceDE w:val="0"/>
              <w:autoSpaceDN w:val="0"/>
              <w:adjustRightInd w:val="0"/>
              <w:spacing w:after="0" w:line="240" w:lineRule="auto"/>
              <w:rPr>
                <w:rFonts w:ascii="Arial" w:hAnsi="Arial" w:cs="Arial"/>
                <w:color w:val="000000"/>
                <w:sz w:val="24"/>
                <w:szCs w:val="24"/>
              </w:rPr>
            </w:pPr>
          </w:p>
          <w:p w:rsidR="001B4503" w:rsidRDefault="001B4503" w:rsidP="001B4503">
            <w:pPr>
              <w:autoSpaceDE w:val="0"/>
              <w:autoSpaceDN w:val="0"/>
              <w:adjustRightInd w:val="0"/>
              <w:spacing w:after="0" w:line="240" w:lineRule="auto"/>
              <w:rPr>
                <w:rFonts w:ascii="Arial" w:hAnsi="Arial" w:cs="Arial"/>
                <w:color w:val="000000"/>
                <w:sz w:val="24"/>
                <w:szCs w:val="24"/>
              </w:rPr>
            </w:pPr>
          </w:p>
          <w:p w:rsidR="001B4503" w:rsidRDefault="001B4503" w:rsidP="001B4503">
            <w:pPr>
              <w:autoSpaceDE w:val="0"/>
              <w:autoSpaceDN w:val="0"/>
              <w:adjustRightInd w:val="0"/>
              <w:spacing w:after="0" w:line="240" w:lineRule="auto"/>
              <w:rPr>
                <w:rFonts w:ascii="Arial" w:hAnsi="Arial" w:cs="Arial"/>
                <w:color w:val="000000"/>
                <w:sz w:val="24"/>
                <w:szCs w:val="24"/>
              </w:rPr>
            </w:pPr>
          </w:p>
          <w:p w:rsidR="001B4503" w:rsidRDefault="001B4503" w:rsidP="001B4503">
            <w:pPr>
              <w:autoSpaceDE w:val="0"/>
              <w:autoSpaceDN w:val="0"/>
              <w:adjustRightInd w:val="0"/>
              <w:spacing w:after="0" w:line="240" w:lineRule="auto"/>
              <w:rPr>
                <w:rFonts w:ascii="Arial" w:hAnsi="Arial" w:cs="Arial"/>
                <w:color w:val="000000"/>
                <w:sz w:val="24"/>
                <w:szCs w:val="24"/>
              </w:rPr>
            </w:pPr>
          </w:p>
          <w:p w:rsidR="001B4503" w:rsidRDefault="001B4503" w:rsidP="001B4503">
            <w:pPr>
              <w:autoSpaceDE w:val="0"/>
              <w:autoSpaceDN w:val="0"/>
              <w:adjustRightInd w:val="0"/>
              <w:spacing w:after="0" w:line="240" w:lineRule="auto"/>
              <w:rPr>
                <w:rFonts w:ascii="Arial" w:hAnsi="Arial" w:cs="Arial"/>
                <w:color w:val="000000"/>
                <w:sz w:val="24"/>
                <w:szCs w:val="24"/>
              </w:rPr>
            </w:pPr>
          </w:p>
          <w:p w:rsidR="001B4503" w:rsidRDefault="001B4503" w:rsidP="001B4503">
            <w:pPr>
              <w:autoSpaceDE w:val="0"/>
              <w:autoSpaceDN w:val="0"/>
              <w:adjustRightInd w:val="0"/>
              <w:spacing w:after="0" w:line="240" w:lineRule="auto"/>
              <w:rPr>
                <w:rFonts w:ascii="Arial" w:hAnsi="Arial" w:cs="Arial"/>
                <w:color w:val="000000"/>
                <w:sz w:val="24"/>
                <w:szCs w:val="24"/>
              </w:rPr>
            </w:pPr>
          </w:p>
          <w:p w:rsidR="001B4503" w:rsidRPr="00EE7DB5" w:rsidRDefault="001B4503" w:rsidP="001B4503">
            <w:pPr>
              <w:autoSpaceDE w:val="0"/>
              <w:autoSpaceDN w:val="0"/>
              <w:adjustRightInd w:val="0"/>
              <w:spacing w:after="0" w:line="240" w:lineRule="auto"/>
              <w:rPr>
                <w:rFonts w:ascii="Arial" w:hAnsi="Arial" w:cs="Arial"/>
                <w:color w:val="000000"/>
                <w:sz w:val="24"/>
                <w:szCs w:val="24"/>
              </w:rPr>
            </w:pPr>
          </w:p>
          <w:p w:rsidR="001B4503" w:rsidRPr="00EE7DB5" w:rsidRDefault="001B4503" w:rsidP="001B4503">
            <w:pPr>
              <w:autoSpaceDE w:val="0"/>
              <w:autoSpaceDN w:val="0"/>
              <w:adjustRightInd w:val="0"/>
              <w:spacing w:after="0" w:line="240" w:lineRule="auto"/>
              <w:rPr>
                <w:rFonts w:ascii="Arial" w:hAnsi="Arial" w:cs="Arial"/>
                <w:color w:val="000000"/>
                <w:sz w:val="24"/>
                <w:szCs w:val="24"/>
              </w:rPr>
            </w:pPr>
          </w:p>
          <w:p w:rsidR="001B4503" w:rsidRPr="00EE7DB5" w:rsidRDefault="001B4503" w:rsidP="001B4503">
            <w:pPr>
              <w:autoSpaceDE w:val="0"/>
              <w:autoSpaceDN w:val="0"/>
              <w:adjustRightInd w:val="0"/>
              <w:spacing w:after="0" w:line="240" w:lineRule="auto"/>
              <w:rPr>
                <w:rFonts w:ascii="Arial" w:hAnsi="Arial" w:cs="Arial"/>
                <w:color w:val="000000"/>
                <w:sz w:val="24"/>
                <w:szCs w:val="24"/>
              </w:rPr>
            </w:pPr>
          </w:p>
          <w:p w:rsidR="001B4503" w:rsidRPr="00EE7DB5" w:rsidRDefault="001B4503" w:rsidP="001B4503">
            <w:pPr>
              <w:pStyle w:val="a5"/>
              <w:ind w:left="6379" w:right="-45"/>
              <w:jc w:val="both"/>
              <w:rPr>
                <w:rFonts w:ascii="Arial" w:hAnsi="Arial" w:cs="Arial"/>
                <w:b w:val="0"/>
                <w:bCs/>
                <w:sz w:val="24"/>
                <w:szCs w:val="24"/>
                <w:highlight w:val="yellow"/>
              </w:rPr>
            </w:pPr>
          </w:p>
          <w:p w:rsidR="001B4503" w:rsidRPr="00EE7DB5" w:rsidRDefault="001B4503" w:rsidP="001B4503">
            <w:pPr>
              <w:pStyle w:val="a5"/>
              <w:ind w:left="6379" w:right="-45"/>
              <w:jc w:val="both"/>
              <w:rPr>
                <w:rFonts w:ascii="Arial" w:hAnsi="Arial" w:cs="Arial"/>
                <w:b w:val="0"/>
                <w:bCs/>
                <w:sz w:val="24"/>
                <w:szCs w:val="24"/>
                <w:highlight w:val="yellow"/>
              </w:rPr>
            </w:pPr>
          </w:p>
          <w:p w:rsidR="00305F77" w:rsidRDefault="00305F77" w:rsidP="001B4503">
            <w:pPr>
              <w:pStyle w:val="a5"/>
              <w:ind w:left="5924" w:right="-45"/>
              <w:jc w:val="both"/>
              <w:rPr>
                <w:rFonts w:ascii="Arial" w:hAnsi="Arial" w:cs="Arial"/>
                <w:b w:val="0"/>
                <w:bCs/>
                <w:sz w:val="24"/>
                <w:szCs w:val="24"/>
              </w:rPr>
            </w:pPr>
          </w:p>
          <w:p w:rsidR="001B4503" w:rsidRPr="00750356" w:rsidRDefault="001B4503" w:rsidP="001B4503">
            <w:pPr>
              <w:pStyle w:val="a5"/>
              <w:ind w:left="5924" w:right="-45"/>
              <w:jc w:val="both"/>
              <w:rPr>
                <w:rFonts w:ascii="Arial" w:hAnsi="Arial" w:cs="Arial"/>
                <w:b w:val="0"/>
                <w:bCs/>
                <w:sz w:val="24"/>
                <w:szCs w:val="24"/>
              </w:rPr>
            </w:pPr>
            <w:r w:rsidRPr="00750356">
              <w:rPr>
                <w:rFonts w:ascii="Arial" w:hAnsi="Arial" w:cs="Arial"/>
                <w:b w:val="0"/>
                <w:bCs/>
                <w:sz w:val="24"/>
                <w:szCs w:val="24"/>
              </w:rPr>
              <w:lastRenderedPageBreak/>
              <w:t>Приложение 3</w:t>
            </w:r>
          </w:p>
          <w:p w:rsidR="001B4503" w:rsidRPr="00750356" w:rsidRDefault="001B4503" w:rsidP="001B4503">
            <w:pPr>
              <w:pStyle w:val="a5"/>
              <w:ind w:left="5924" w:right="-45"/>
              <w:jc w:val="both"/>
              <w:rPr>
                <w:rFonts w:ascii="Arial" w:hAnsi="Arial" w:cs="Arial"/>
                <w:b w:val="0"/>
                <w:bCs/>
                <w:sz w:val="24"/>
                <w:szCs w:val="24"/>
              </w:rPr>
            </w:pPr>
            <w:r w:rsidRPr="00750356">
              <w:rPr>
                <w:rFonts w:ascii="Arial" w:hAnsi="Arial" w:cs="Arial"/>
                <w:b w:val="0"/>
                <w:bCs/>
                <w:sz w:val="24"/>
                <w:szCs w:val="24"/>
              </w:rPr>
              <w:t>Утверждено</w:t>
            </w:r>
          </w:p>
          <w:p w:rsidR="001B4503" w:rsidRPr="00750356" w:rsidRDefault="001B4503" w:rsidP="001B4503">
            <w:pPr>
              <w:pStyle w:val="a5"/>
              <w:ind w:left="5924"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1B4503" w:rsidRPr="00750356" w:rsidRDefault="001B4503" w:rsidP="001B4503">
            <w:pPr>
              <w:pStyle w:val="a5"/>
              <w:ind w:left="5924" w:right="-45"/>
              <w:jc w:val="both"/>
              <w:rPr>
                <w:rFonts w:ascii="Arial" w:hAnsi="Arial" w:cs="Arial"/>
                <w:b w:val="0"/>
                <w:bCs/>
                <w:sz w:val="24"/>
                <w:szCs w:val="24"/>
              </w:rPr>
            </w:pPr>
            <w:r w:rsidRPr="00750356">
              <w:rPr>
                <w:rFonts w:ascii="Arial" w:hAnsi="Arial" w:cs="Arial"/>
                <w:b w:val="0"/>
                <w:bCs/>
                <w:sz w:val="24"/>
                <w:szCs w:val="24"/>
              </w:rPr>
              <w:t>от __ декабря 2022 года №_____</w:t>
            </w:r>
          </w:p>
          <w:p w:rsidR="001B4503" w:rsidRPr="00EE7DB5" w:rsidRDefault="001B4503" w:rsidP="001B4503">
            <w:pPr>
              <w:autoSpaceDE w:val="0"/>
              <w:autoSpaceDN w:val="0"/>
              <w:adjustRightInd w:val="0"/>
              <w:spacing w:after="0" w:line="240" w:lineRule="auto"/>
              <w:rPr>
                <w:rFonts w:ascii="Arial" w:hAnsi="Arial" w:cs="Arial"/>
                <w:color w:val="000000"/>
                <w:sz w:val="24"/>
                <w:szCs w:val="24"/>
              </w:rPr>
            </w:pPr>
          </w:p>
        </w:tc>
      </w:tr>
      <w:tr w:rsidR="001B4503" w:rsidRPr="00EE7DB5" w:rsidTr="001B4503">
        <w:trPr>
          <w:gridAfter w:val="3"/>
          <w:wAfter w:w="392" w:type="dxa"/>
          <w:trHeight w:val="1173"/>
        </w:trPr>
        <w:tc>
          <w:tcPr>
            <w:tcW w:w="10065" w:type="dxa"/>
            <w:gridSpan w:val="7"/>
          </w:tcPr>
          <w:p w:rsidR="001B4503" w:rsidRPr="00EE7DB5" w:rsidRDefault="001B4503" w:rsidP="001B4503">
            <w:pPr>
              <w:autoSpaceDE w:val="0"/>
              <w:autoSpaceDN w:val="0"/>
              <w:adjustRightInd w:val="0"/>
              <w:spacing w:after="0" w:line="240" w:lineRule="auto"/>
              <w:jc w:val="center"/>
              <w:rPr>
                <w:rFonts w:ascii="Arial" w:hAnsi="Arial" w:cs="Arial"/>
                <w:b/>
                <w:bCs/>
                <w:color w:val="000000"/>
                <w:sz w:val="24"/>
                <w:szCs w:val="24"/>
              </w:rPr>
            </w:pPr>
          </w:p>
          <w:p w:rsidR="001B4503" w:rsidRPr="00EE7DB5" w:rsidRDefault="001B4503" w:rsidP="001B4503">
            <w:pPr>
              <w:autoSpaceDE w:val="0"/>
              <w:autoSpaceDN w:val="0"/>
              <w:adjustRightInd w:val="0"/>
              <w:spacing w:after="0" w:line="240" w:lineRule="auto"/>
              <w:jc w:val="center"/>
              <w:rPr>
                <w:rFonts w:ascii="Arial" w:hAnsi="Arial" w:cs="Arial"/>
                <w:b/>
                <w:bCs/>
                <w:color w:val="000000"/>
                <w:sz w:val="24"/>
                <w:szCs w:val="24"/>
              </w:rPr>
            </w:pPr>
            <w:r w:rsidRPr="00EE7DB5">
              <w:rPr>
                <w:rFonts w:ascii="Arial" w:hAnsi="Arial" w:cs="Arial"/>
                <w:b/>
                <w:bCs/>
                <w:color w:val="000000"/>
                <w:sz w:val="24"/>
                <w:szCs w:val="24"/>
              </w:rPr>
              <w:t>Источники финансирования дефицита местного бюджета муниципального образования Палочкинское сельское поселение Верхнекетского района Томской области на2023 год и на плановый период 2024 и 2025 годов</w:t>
            </w:r>
          </w:p>
        </w:tc>
      </w:tr>
      <w:tr w:rsidR="001B4503" w:rsidRPr="00EE7DB5" w:rsidTr="001B4503">
        <w:trPr>
          <w:gridAfter w:val="3"/>
          <w:wAfter w:w="392" w:type="dxa"/>
          <w:trHeight w:val="262"/>
        </w:trPr>
        <w:tc>
          <w:tcPr>
            <w:tcW w:w="6693" w:type="dxa"/>
            <w:gridSpan w:val="2"/>
            <w:tcBorders>
              <w:bottom w:val="single" w:sz="6" w:space="0" w:color="auto"/>
              <w:right w:val="nil"/>
            </w:tcBorders>
          </w:tcPr>
          <w:p w:rsidR="001B4503" w:rsidRPr="00EE7DB5" w:rsidRDefault="001B4503" w:rsidP="001B4503">
            <w:pPr>
              <w:autoSpaceDE w:val="0"/>
              <w:autoSpaceDN w:val="0"/>
              <w:adjustRightInd w:val="0"/>
              <w:spacing w:after="0" w:line="240" w:lineRule="auto"/>
              <w:jc w:val="center"/>
              <w:rPr>
                <w:rFonts w:ascii="Arial" w:hAnsi="Arial" w:cs="Arial"/>
                <w:b/>
                <w:bCs/>
                <w:color w:val="000000"/>
                <w:sz w:val="24"/>
                <w:szCs w:val="24"/>
              </w:rPr>
            </w:pPr>
          </w:p>
        </w:tc>
        <w:tc>
          <w:tcPr>
            <w:tcW w:w="3372" w:type="dxa"/>
            <w:gridSpan w:val="5"/>
            <w:tcBorders>
              <w:left w:val="nil"/>
              <w:bottom w:val="single" w:sz="6" w:space="0" w:color="auto"/>
            </w:tcBorders>
          </w:tcPr>
          <w:p w:rsidR="001B4503" w:rsidRPr="00EE7DB5" w:rsidRDefault="001B4503" w:rsidP="001B4503">
            <w:pPr>
              <w:autoSpaceDE w:val="0"/>
              <w:autoSpaceDN w:val="0"/>
              <w:adjustRightInd w:val="0"/>
              <w:spacing w:after="0" w:line="240" w:lineRule="auto"/>
              <w:jc w:val="right"/>
              <w:rPr>
                <w:rFonts w:ascii="Arial" w:hAnsi="Arial" w:cs="Arial"/>
                <w:b/>
                <w:bCs/>
                <w:color w:val="000000"/>
                <w:sz w:val="24"/>
                <w:szCs w:val="24"/>
              </w:rPr>
            </w:pPr>
            <w:r w:rsidRPr="00EE7DB5">
              <w:rPr>
                <w:rFonts w:ascii="Arial" w:hAnsi="Arial" w:cs="Arial"/>
                <w:color w:val="000000"/>
                <w:sz w:val="24"/>
                <w:szCs w:val="24"/>
              </w:rPr>
              <w:t>тыс.руб.</w:t>
            </w:r>
          </w:p>
        </w:tc>
      </w:tr>
      <w:tr w:rsidR="001B4503" w:rsidRPr="00685EEF" w:rsidTr="001B4503">
        <w:trPr>
          <w:gridAfter w:val="3"/>
          <w:wAfter w:w="392" w:type="dxa"/>
          <w:trHeight w:val="314"/>
        </w:trPr>
        <w:tc>
          <w:tcPr>
            <w:tcW w:w="6693" w:type="dxa"/>
            <w:gridSpan w:val="2"/>
            <w:tcBorders>
              <w:top w:val="single" w:sz="6" w:space="0" w:color="auto"/>
              <w:left w:val="single" w:sz="6"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center"/>
              <w:rPr>
                <w:rFonts w:ascii="Arial" w:hAnsi="Arial" w:cs="Arial"/>
                <w:color w:val="000000"/>
                <w:sz w:val="20"/>
                <w:szCs w:val="20"/>
              </w:rPr>
            </w:pPr>
            <w:r w:rsidRPr="00685EEF">
              <w:rPr>
                <w:rFonts w:ascii="Arial" w:hAnsi="Arial" w:cs="Arial"/>
                <w:color w:val="000000"/>
                <w:sz w:val="20"/>
                <w:szCs w:val="20"/>
              </w:rPr>
              <w:t>Наименование</w:t>
            </w:r>
          </w:p>
        </w:tc>
        <w:tc>
          <w:tcPr>
            <w:tcW w:w="1245" w:type="dxa"/>
            <w:gridSpan w:val="2"/>
            <w:tcBorders>
              <w:top w:val="single" w:sz="6" w:space="0" w:color="auto"/>
              <w:left w:val="single" w:sz="6"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Сумма на 2023год</w:t>
            </w:r>
          </w:p>
        </w:tc>
        <w:tc>
          <w:tcPr>
            <w:tcW w:w="1134" w:type="dxa"/>
            <w:tcBorders>
              <w:top w:val="single" w:sz="6" w:space="0" w:color="auto"/>
              <w:left w:val="single" w:sz="4"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Сумма на 2024год</w:t>
            </w:r>
          </w:p>
        </w:tc>
        <w:tc>
          <w:tcPr>
            <w:tcW w:w="993" w:type="dxa"/>
            <w:gridSpan w:val="2"/>
            <w:tcBorders>
              <w:top w:val="single" w:sz="6" w:space="0" w:color="auto"/>
              <w:left w:val="single" w:sz="4"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center"/>
              <w:rPr>
                <w:rFonts w:ascii="Arial" w:hAnsi="Arial" w:cs="Arial"/>
                <w:color w:val="000000"/>
                <w:sz w:val="20"/>
                <w:szCs w:val="20"/>
              </w:rPr>
            </w:pPr>
            <w:r w:rsidRPr="00685EEF">
              <w:rPr>
                <w:rFonts w:ascii="Arial" w:eastAsia="Times New Roman" w:hAnsi="Arial" w:cs="Arial"/>
                <w:sz w:val="20"/>
                <w:szCs w:val="20"/>
              </w:rPr>
              <w:t>Сумма на 2025год</w:t>
            </w:r>
          </w:p>
        </w:tc>
      </w:tr>
      <w:tr w:rsidR="001B4503" w:rsidRPr="00685EEF" w:rsidTr="001B4503">
        <w:trPr>
          <w:gridAfter w:val="3"/>
          <w:wAfter w:w="392" w:type="dxa"/>
          <w:trHeight w:val="864"/>
        </w:trPr>
        <w:tc>
          <w:tcPr>
            <w:tcW w:w="6693" w:type="dxa"/>
            <w:gridSpan w:val="2"/>
            <w:tcBorders>
              <w:top w:val="single" w:sz="6" w:space="0" w:color="auto"/>
              <w:left w:val="single" w:sz="6"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rPr>
                <w:rFonts w:ascii="Arial" w:hAnsi="Arial" w:cs="Arial"/>
                <w:color w:val="000000"/>
                <w:sz w:val="20"/>
                <w:szCs w:val="20"/>
              </w:rPr>
            </w:pPr>
            <w:r w:rsidRPr="00685EEF">
              <w:rPr>
                <w:rFonts w:ascii="Arial" w:hAnsi="Arial" w:cs="Arial"/>
                <w:color w:val="000000"/>
                <w:sz w:val="20"/>
                <w:szCs w:val="20"/>
              </w:rPr>
              <w:t>1.Изменение прочих остатков средств местного бюджета</w:t>
            </w:r>
          </w:p>
        </w:tc>
        <w:tc>
          <w:tcPr>
            <w:tcW w:w="1245" w:type="dxa"/>
            <w:gridSpan w:val="2"/>
            <w:tcBorders>
              <w:top w:val="single" w:sz="6" w:space="0" w:color="auto"/>
              <w:left w:val="single" w:sz="6"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r>
      <w:tr w:rsidR="001B4503" w:rsidRPr="00685EEF" w:rsidTr="001B4503">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rPr>
                <w:rFonts w:ascii="Arial" w:hAnsi="Arial" w:cs="Arial"/>
                <w:i/>
                <w:iCs/>
                <w:color w:val="000000"/>
                <w:sz w:val="20"/>
                <w:szCs w:val="20"/>
              </w:rPr>
            </w:pPr>
            <w:r w:rsidRPr="00685EEF">
              <w:rPr>
                <w:rFonts w:ascii="Arial" w:hAnsi="Arial" w:cs="Arial"/>
                <w:i/>
                <w:iCs/>
                <w:color w:val="000000"/>
                <w:sz w:val="20"/>
                <w:szCs w:val="20"/>
              </w:rPr>
              <w:t>Остатки на начало года</w:t>
            </w:r>
          </w:p>
        </w:tc>
        <w:tc>
          <w:tcPr>
            <w:tcW w:w="1245" w:type="dxa"/>
            <w:gridSpan w:val="2"/>
            <w:tcBorders>
              <w:top w:val="single" w:sz="6" w:space="0" w:color="auto"/>
              <w:left w:val="single" w:sz="6"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1B4503" w:rsidRPr="00685EEF" w:rsidTr="001B4503">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rPr>
                <w:rFonts w:ascii="Arial" w:hAnsi="Arial" w:cs="Arial"/>
                <w:i/>
                <w:iCs/>
                <w:color w:val="000000"/>
                <w:sz w:val="20"/>
                <w:szCs w:val="20"/>
              </w:rPr>
            </w:pPr>
            <w:r w:rsidRPr="00685EEF">
              <w:rPr>
                <w:rFonts w:ascii="Arial" w:hAnsi="Arial" w:cs="Arial"/>
                <w:i/>
                <w:iCs/>
                <w:color w:val="000000"/>
                <w:sz w:val="20"/>
                <w:szCs w:val="20"/>
              </w:rPr>
              <w:t>Остатки на конец года</w:t>
            </w:r>
          </w:p>
        </w:tc>
        <w:tc>
          <w:tcPr>
            <w:tcW w:w="1245" w:type="dxa"/>
            <w:gridSpan w:val="2"/>
            <w:tcBorders>
              <w:top w:val="single" w:sz="6" w:space="0" w:color="auto"/>
              <w:left w:val="single" w:sz="6"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1B4503" w:rsidRPr="00685EEF" w:rsidTr="001B4503">
        <w:trPr>
          <w:gridAfter w:val="3"/>
          <w:wAfter w:w="392" w:type="dxa"/>
          <w:trHeight w:val="850"/>
        </w:trPr>
        <w:tc>
          <w:tcPr>
            <w:tcW w:w="6693" w:type="dxa"/>
            <w:gridSpan w:val="2"/>
            <w:tcBorders>
              <w:top w:val="single" w:sz="6" w:space="0" w:color="auto"/>
              <w:left w:val="single" w:sz="6"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both"/>
              <w:rPr>
                <w:rFonts w:ascii="Arial" w:hAnsi="Arial" w:cs="Arial"/>
                <w:color w:val="000000"/>
                <w:sz w:val="20"/>
                <w:szCs w:val="20"/>
              </w:rPr>
            </w:pPr>
            <w:r w:rsidRPr="00685EEF">
              <w:rPr>
                <w:rFonts w:ascii="Arial" w:hAnsi="Arial" w:cs="Arial"/>
                <w:color w:val="000000"/>
                <w:sz w:val="20"/>
                <w:szCs w:val="20"/>
              </w:rPr>
              <w:t xml:space="preserve">2. Разница между полученными и погашенными муниципальным образованием Палочкинское сельское поселение Верхнекетского района Томской области кредитами  кредитных организаций в валюте Российской Федерации </w:t>
            </w:r>
          </w:p>
        </w:tc>
        <w:tc>
          <w:tcPr>
            <w:tcW w:w="1245" w:type="dxa"/>
            <w:gridSpan w:val="2"/>
            <w:tcBorders>
              <w:top w:val="single" w:sz="6" w:space="0" w:color="auto"/>
              <w:left w:val="single" w:sz="6"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r>
      <w:tr w:rsidR="001B4503" w:rsidRPr="00685EEF" w:rsidTr="001B4503">
        <w:trPr>
          <w:gridAfter w:val="3"/>
          <w:wAfter w:w="392" w:type="dxa"/>
          <w:trHeight w:val="338"/>
        </w:trPr>
        <w:tc>
          <w:tcPr>
            <w:tcW w:w="6693" w:type="dxa"/>
            <w:gridSpan w:val="2"/>
            <w:tcBorders>
              <w:top w:val="single" w:sz="6" w:space="0" w:color="auto"/>
              <w:left w:val="single" w:sz="6"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both"/>
              <w:rPr>
                <w:rFonts w:ascii="Arial" w:hAnsi="Arial" w:cs="Arial"/>
                <w:i/>
                <w:iCs/>
                <w:color w:val="000000"/>
                <w:sz w:val="20"/>
                <w:szCs w:val="20"/>
              </w:rPr>
            </w:pPr>
            <w:r w:rsidRPr="00685EEF">
              <w:rPr>
                <w:rFonts w:ascii="Arial" w:hAnsi="Arial" w:cs="Arial"/>
                <w:i/>
                <w:iCs/>
                <w:color w:val="000000"/>
                <w:sz w:val="20"/>
                <w:szCs w:val="20"/>
              </w:rPr>
              <w:t>Получение  кредитов</w:t>
            </w:r>
          </w:p>
        </w:tc>
        <w:tc>
          <w:tcPr>
            <w:tcW w:w="1245" w:type="dxa"/>
            <w:gridSpan w:val="2"/>
            <w:tcBorders>
              <w:top w:val="single" w:sz="6" w:space="0" w:color="auto"/>
              <w:left w:val="single" w:sz="6"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1B4503" w:rsidRPr="00685EEF" w:rsidTr="001B4503">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both"/>
              <w:rPr>
                <w:rFonts w:ascii="Arial" w:hAnsi="Arial" w:cs="Arial"/>
                <w:i/>
                <w:iCs/>
                <w:color w:val="000000"/>
                <w:sz w:val="20"/>
                <w:szCs w:val="20"/>
              </w:rPr>
            </w:pPr>
            <w:r w:rsidRPr="00685EEF">
              <w:rPr>
                <w:rFonts w:ascii="Arial" w:hAnsi="Arial" w:cs="Arial"/>
                <w:i/>
                <w:iCs/>
                <w:color w:val="000000"/>
                <w:sz w:val="20"/>
                <w:szCs w:val="20"/>
              </w:rPr>
              <w:t>Погашение  кредитов</w:t>
            </w:r>
          </w:p>
        </w:tc>
        <w:tc>
          <w:tcPr>
            <w:tcW w:w="1245" w:type="dxa"/>
            <w:gridSpan w:val="2"/>
            <w:tcBorders>
              <w:top w:val="single" w:sz="6" w:space="0" w:color="auto"/>
              <w:left w:val="single" w:sz="6"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1B4503" w:rsidRPr="00685EEF" w:rsidTr="001B4503">
        <w:trPr>
          <w:gridAfter w:val="3"/>
          <w:wAfter w:w="392" w:type="dxa"/>
          <w:trHeight w:val="1373"/>
        </w:trPr>
        <w:tc>
          <w:tcPr>
            <w:tcW w:w="6693" w:type="dxa"/>
            <w:gridSpan w:val="2"/>
            <w:tcBorders>
              <w:top w:val="single" w:sz="6" w:space="0" w:color="auto"/>
              <w:left w:val="single" w:sz="6"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both"/>
              <w:rPr>
                <w:rFonts w:ascii="Arial" w:hAnsi="Arial" w:cs="Arial"/>
                <w:color w:val="000000"/>
                <w:sz w:val="20"/>
                <w:szCs w:val="20"/>
              </w:rPr>
            </w:pPr>
            <w:r w:rsidRPr="00685EEF">
              <w:rPr>
                <w:rFonts w:ascii="Arial" w:hAnsi="Arial" w:cs="Arial"/>
                <w:color w:val="000000"/>
                <w:sz w:val="20"/>
                <w:szCs w:val="20"/>
              </w:rPr>
              <w:t>3. Разница между полученными и погашенными муниципальным образованием Палочкинское сельское поселение Верхнекетского района Томской области в валюте Российской Федерации бюджетными кредитами, предоставленными местному бюджету областным бюджетом Томской области</w:t>
            </w:r>
          </w:p>
        </w:tc>
        <w:tc>
          <w:tcPr>
            <w:tcW w:w="1245" w:type="dxa"/>
            <w:gridSpan w:val="2"/>
            <w:tcBorders>
              <w:top w:val="single" w:sz="6" w:space="0" w:color="auto"/>
              <w:left w:val="single" w:sz="6"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right"/>
              <w:rPr>
                <w:rFonts w:ascii="Arial" w:hAnsi="Arial" w:cs="Arial"/>
                <w:color w:val="000000"/>
                <w:sz w:val="20"/>
                <w:szCs w:val="20"/>
              </w:rPr>
            </w:pPr>
            <w:r w:rsidRPr="00685EEF">
              <w:rPr>
                <w:rFonts w:ascii="Arial" w:hAnsi="Arial" w:cs="Arial"/>
                <w:color w:val="000000"/>
                <w:sz w:val="20"/>
                <w:szCs w:val="20"/>
              </w:rPr>
              <w:t>0,0</w:t>
            </w:r>
          </w:p>
        </w:tc>
      </w:tr>
      <w:tr w:rsidR="001B4503" w:rsidRPr="00685EEF" w:rsidTr="001B4503">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rPr>
                <w:rFonts w:ascii="Arial" w:hAnsi="Arial" w:cs="Arial"/>
                <w:i/>
                <w:iCs/>
                <w:color w:val="000000"/>
                <w:sz w:val="20"/>
                <w:szCs w:val="20"/>
              </w:rPr>
            </w:pPr>
            <w:r w:rsidRPr="00685EEF">
              <w:rPr>
                <w:rFonts w:ascii="Arial" w:hAnsi="Arial" w:cs="Arial"/>
                <w:i/>
                <w:iCs/>
                <w:color w:val="000000"/>
                <w:sz w:val="20"/>
                <w:szCs w:val="20"/>
              </w:rPr>
              <w:t>Получение бюджетных  кредитов</w:t>
            </w:r>
          </w:p>
        </w:tc>
        <w:tc>
          <w:tcPr>
            <w:tcW w:w="1245" w:type="dxa"/>
            <w:gridSpan w:val="2"/>
            <w:tcBorders>
              <w:top w:val="single" w:sz="6" w:space="0" w:color="auto"/>
              <w:left w:val="single" w:sz="6"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1B4503" w:rsidRPr="00685EEF" w:rsidTr="001B4503">
        <w:trPr>
          <w:gridAfter w:val="3"/>
          <w:wAfter w:w="392" w:type="dxa"/>
          <w:trHeight w:val="274"/>
        </w:trPr>
        <w:tc>
          <w:tcPr>
            <w:tcW w:w="6693" w:type="dxa"/>
            <w:gridSpan w:val="2"/>
            <w:tcBorders>
              <w:top w:val="single" w:sz="6" w:space="0" w:color="auto"/>
              <w:left w:val="single" w:sz="6"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rPr>
                <w:rFonts w:ascii="Arial" w:hAnsi="Arial" w:cs="Arial"/>
                <w:i/>
                <w:iCs/>
                <w:color w:val="000000"/>
                <w:sz w:val="20"/>
                <w:szCs w:val="20"/>
              </w:rPr>
            </w:pPr>
            <w:r w:rsidRPr="00685EEF">
              <w:rPr>
                <w:rFonts w:ascii="Arial" w:hAnsi="Arial" w:cs="Arial"/>
                <w:i/>
                <w:iCs/>
                <w:color w:val="000000"/>
                <w:sz w:val="20"/>
                <w:szCs w:val="20"/>
              </w:rPr>
              <w:t>Погашение бюджетных кредитов</w:t>
            </w:r>
          </w:p>
        </w:tc>
        <w:tc>
          <w:tcPr>
            <w:tcW w:w="1245" w:type="dxa"/>
            <w:gridSpan w:val="2"/>
            <w:tcBorders>
              <w:top w:val="single" w:sz="6" w:space="0" w:color="auto"/>
              <w:left w:val="single" w:sz="6"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right"/>
              <w:rPr>
                <w:rFonts w:ascii="Arial" w:hAnsi="Arial" w:cs="Arial"/>
                <w:i/>
                <w:iCs/>
                <w:color w:val="000000"/>
                <w:sz w:val="20"/>
                <w:szCs w:val="20"/>
              </w:rPr>
            </w:pPr>
            <w:r w:rsidRPr="00685EEF">
              <w:rPr>
                <w:rFonts w:ascii="Arial" w:hAnsi="Arial" w:cs="Arial"/>
                <w:i/>
                <w:iCs/>
                <w:color w:val="000000"/>
                <w:sz w:val="20"/>
                <w:szCs w:val="20"/>
              </w:rPr>
              <w:t>0,0</w:t>
            </w:r>
          </w:p>
        </w:tc>
      </w:tr>
      <w:tr w:rsidR="001B4503" w:rsidRPr="00685EEF" w:rsidTr="001B4503">
        <w:trPr>
          <w:gridAfter w:val="3"/>
          <w:wAfter w:w="392" w:type="dxa"/>
          <w:trHeight w:val="365"/>
        </w:trPr>
        <w:tc>
          <w:tcPr>
            <w:tcW w:w="6693" w:type="dxa"/>
            <w:gridSpan w:val="2"/>
            <w:tcBorders>
              <w:top w:val="single" w:sz="6" w:space="0" w:color="auto"/>
              <w:left w:val="single" w:sz="6"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center"/>
              <w:rPr>
                <w:rFonts w:ascii="Arial" w:hAnsi="Arial" w:cs="Arial"/>
                <w:b/>
                <w:bCs/>
                <w:color w:val="000000"/>
                <w:sz w:val="20"/>
                <w:szCs w:val="20"/>
              </w:rPr>
            </w:pPr>
            <w:r w:rsidRPr="00685EEF">
              <w:rPr>
                <w:rFonts w:ascii="Arial" w:hAnsi="Arial" w:cs="Arial"/>
                <w:b/>
                <w:bCs/>
                <w:color w:val="000000"/>
                <w:sz w:val="20"/>
                <w:szCs w:val="20"/>
              </w:rPr>
              <w:t xml:space="preserve">Итого </w:t>
            </w:r>
          </w:p>
        </w:tc>
        <w:tc>
          <w:tcPr>
            <w:tcW w:w="1245" w:type="dxa"/>
            <w:gridSpan w:val="2"/>
            <w:tcBorders>
              <w:top w:val="single" w:sz="6" w:space="0" w:color="auto"/>
              <w:left w:val="single" w:sz="6"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0,0</w:t>
            </w:r>
          </w:p>
        </w:tc>
        <w:tc>
          <w:tcPr>
            <w:tcW w:w="1134" w:type="dxa"/>
            <w:tcBorders>
              <w:top w:val="single" w:sz="6" w:space="0" w:color="auto"/>
              <w:left w:val="single" w:sz="4" w:space="0" w:color="auto"/>
              <w:bottom w:val="single" w:sz="6" w:space="0" w:color="auto"/>
              <w:right w:val="single" w:sz="4" w:space="0" w:color="auto"/>
            </w:tcBorders>
          </w:tcPr>
          <w:p w:rsidR="001B4503" w:rsidRPr="00685EEF" w:rsidRDefault="001B4503" w:rsidP="001B4503">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0,0</w:t>
            </w:r>
          </w:p>
        </w:tc>
        <w:tc>
          <w:tcPr>
            <w:tcW w:w="993" w:type="dxa"/>
            <w:gridSpan w:val="2"/>
            <w:tcBorders>
              <w:top w:val="single" w:sz="6" w:space="0" w:color="auto"/>
              <w:left w:val="single" w:sz="4" w:space="0" w:color="auto"/>
              <w:bottom w:val="single" w:sz="6" w:space="0" w:color="auto"/>
              <w:right w:val="single" w:sz="6" w:space="0" w:color="auto"/>
            </w:tcBorders>
          </w:tcPr>
          <w:p w:rsidR="001B4503" w:rsidRPr="00685EEF" w:rsidRDefault="001B4503" w:rsidP="001B4503">
            <w:pPr>
              <w:autoSpaceDE w:val="0"/>
              <w:autoSpaceDN w:val="0"/>
              <w:adjustRightInd w:val="0"/>
              <w:spacing w:after="0" w:line="240" w:lineRule="auto"/>
              <w:jc w:val="right"/>
              <w:rPr>
                <w:rFonts w:ascii="Arial" w:hAnsi="Arial" w:cs="Arial"/>
                <w:b/>
                <w:bCs/>
                <w:color w:val="000000"/>
                <w:sz w:val="20"/>
                <w:szCs w:val="20"/>
              </w:rPr>
            </w:pPr>
            <w:r w:rsidRPr="00685EEF">
              <w:rPr>
                <w:rFonts w:ascii="Arial" w:hAnsi="Arial" w:cs="Arial"/>
                <w:b/>
                <w:bCs/>
                <w:color w:val="000000"/>
                <w:sz w:val="20"/>
                <w:szCs w:val="20"/>
              </w:rPr>
              <w:t>0,0</w:t>
            </w:r>
          </w:p>
        </w:tc>
      </w:tr>
    </w:tbl>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Default="001B4503" w:rsidP="001B4503">
      <w:pPr>
        <w:tabs>
          <w:tab w:val="left" w:pos="1908"/>
          <w:tab w:val="left" w:pos="7932"/>
        </w:tabs>
        <w:spacing w:after="0"/>
        <w:rPr>
          <w:rFonts w:ascii="Arial" w:hAnsi="Arial" w:cs="Arial"/>
          <w:sz w:val="24"/>
          <w:szCs w:val="24"/>
        </w:rPr>
      </w:pPr>
    </w:p>
    <w:p w:rsidR="001B4503" w:rsidRDefault="001B4503" w:rsidP="001B4503">
      <w:pPr>
        <w:tabs>
          <w:tab w:val="left" w:pos="1908"/>
          <w:tab w:val="left" w:pos="7932"/>
        </w:tabs>
        <w:spacing w:after="0"/>
        <w:rPr>
          <w:rFonts w:ascii="Arial" w:hAnsi="Arial" w:cs="Arial"/>
          <w:sz w:val="24"/>
          <w:szCs w:val="24"/>
        </w:rPr>
      </w:pPr>
    </w:p>
    <w:p w:rsidR="001B4503" w:rsidRDefault="001B4503" w:rsidP="001B4503">
      <w:pPr>
        <w:tabs>
          <w:tab w:val="left" w:pos="1908"/>
          <w:tab w:val="left" w:pos="7932"/>
        </w:tabs>
        <w:spacing w:after="0"/>
        <w:rPr>
          <w:rFonts w:ascii="Arial" w:hAnsi="Arial" w:cs="Arial"/>
          <w:sz w:val="24"/>
          <w:szCs w:val="24"/>
        </w:rPr>
      </w:pPr>
    </w:p>
    <w:p w:rsidR="001B4503" w:rsidRDefault="001B4503" w:rsidP="001B4503">
      <w:pPr>
        <w:tabs>
          <w:tab w:val="left" w:pos="1908"/>
          <w:tab w:val="left" w:pos="7932"/>
        </w:tabs>
        <w:spacing w:after="0"/>
        <w:rPr>
          <w:rFonts w:ascii="Arial" w:hAnsi="Arial" w:cs="Arial"/>
          <w:sz w:val="24"/>
          <w:szCs w:val="24"/>
        </w:rPr>
      </w:pPr>
    </w:p>
    <w:p w:rsidR="001B4503" w:rsidRDefault="001B4503" w:rsidP="001B4503">
      <w:pPr>
        <w:tabs>
          <w:tab w:val="left" w:pos="1908"/>
          <w:tab w:val="left" w:pos="7932"/>
        </w:tabs>
        <w:spacing w:after="0"/>
        <w:rPr>
          <w:rFonts w:ascii="Arial" w:hAnsi="Arial" w:cs="Arial"/>
          <w:sz w:val="24"/>
          <w:szCs w:val="24"/>
        </w:rPr>
      </w:pPr>
    </w:p>
    <w:p w:rsidR="001B4503" w:rsidRDefault="001B4503" w:rsidP="001B4503">
      <w:pPr>
        <w:pStyle w:val="a5"/>
        <w:ind w:left="5670" w:right="-45"/>
        <w:jc w:val="both"/>
        <w:rPr>
          <w:rFonts w:ascii="Arial" w:hAnsi="Arial" w:cs="Arial"/>
          <w:b w:val="0"/>
          <w:bCs/>
          <w:sz w:val="24"/>
          <w:szCs w:val="24"/>
          <w:highlight w:val="yellow"/>
        </w:rPr>
      </w:pPr>
    </w:p>
    <w:p w:rsidR="001B4503" w:rsidRDefault="001B4503" w:rsidP="001B4503">
      <w:pPr>
        <w:pStyle w:val="a5"/>
        <w:ind w:left="5670" w:right="-45"/>
        <w:jc w:val="both"/>
        <w:rPr>
          <w:rFonts w:ascii="Arial" w:hAnsi="Arial" w:cs="Arial"/>
          <w:b w:val="0"/>
          <w:bCs/>
          <w:sz w:val="24"/>
          <w:szCs w:val="24"/>
          <w:highlight w:val="yellow"/>
        </w:rPr>
      </w:pPr>
    </w:p>
    <w:p w:rsidR="001B4503" w:rsidRDefault="001B4503" w:rsidP="001B4503">
      <w:pPr>
        <w:pStyle w:val="a5"/>
        <w:ind w:left="5670" w:right="-45"/>
        <w:jc w:val="both"/>
        <w:rPr>
          <w:rFonts w:ascii="Arial" w:hAnsi="Arial" w:cs="Arial"/>
          <w:b w:val="0"/>
          <w:bCs/>
          <w:sz w:val="24"/>
          <w:szCs w:val="24"/>
          <w:highlight w:val="yellow"/>
        </w:rPr>
      </w:pPr>
    </w:p>
    <w:p w:rsidR="00305F77" w:rsidRDefault="00305F77" w:rsidP="001B4503">
      <w:pPr>
        <w:pStyle w:val="a5"/>
        <w:ind w:left="5670" w:right="-45"/>
        <w:jc w:val="both"/>
        <w:rPr>
          <w:rFonts w:ascii="Arial" w:hAnsi="Arial" w:cs="Arial"/>
          <w:b w:val="0"/>
          <w:bCs/>
          <w:sz w:val="24"/>
          <w:szCs w:val="24"/>
        </w:rPr>
      </w:pPr>
    </w:p>
    <w:p w:rsidR="001B4503" w:rsidRPr="00750356" w:rsidRDefault="001B4503" w:rsidP="001B4503">
      <w:pPr>
        <w:pStyle w:val="a5"/>
        <w:ind w:left="5670" w:right="-45"/>
        <w:jc w:val="both"/>
        <w:rPr>
          <w:rFonts w:ascii="Arial" w:hAnsi="Arial" w:cs="Arial"/>
          <w:b w:val="0"/>
          <w:bCs/>
          <w:sz w:val="24"/>
          <w:szCs w:val="24"/>
        </w:rPr>
      </w:pPr>
      <w:r w:rsidRPr="00750356">
        <w:rPr>
          <w:rFonts w:ascii="Arial" w:hAnsi="Arial" w:cs="Arial"/>
          <w:b w:val="0"/>
          <w:bCs/>
          <w:sz w:val="24"/>
          <w:szCs w:val="24"/>
        </w:rPr>
        <w:lastRenderedPageBreak/>
        <w:t>Приложение 4</w:t>
      </w:r>
    </w:p>
    <w:p w:rsidR="001B4503" w:rsidRPr="00750356" w:rsidRDefault="001B4503" w:rsidP="001B4503">
      <w:pPr>
        <w:pStyle w:val="a5"/>
        <w:ind w:left="5670" w:right="-45"/>
        <w:jc w:val="both"/>
        <w:rPr>
          <w:rFonts w:ascii="Arial" w:hAnsi="Arial" w:cs="Arial"/>
          <w:b w:val="0"/>
          <w:bCs/>
          <w:sz w:val="24"/>
          <w:szCs w:val="24"/>
        </w:rPr>
      </w:pPr>
      <w:r w:rsidRPr="00750356">
        <w:rPr>
          <w:rFonts w:ascii="Arial" w:hAnsi="Arial" w:cs="Arial"/>
          <w:b w:val="0"/>
          <w:bCs/>
          <w:sz w:val="24"/>
          <w:szCs w:val="24"/>
        </w:rPr>
        <w:t>Утверждено</w:t>
      </w:r>
    </w:p>
    <w:p w:rsidR="001B4503" w:rsidRPr="00750356" w:rsidRDefault="001B4503" w:rsidP="001B4503">
      <w:pPr>
        <w:pStyle w:val="a5"/>
        <w:ind w:left="5670"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1B4503" w:rsidRPr="00EE7DB5" w:rsidRDefault="001B4503" w:rsidP="001B4503">
      <w:pPr>
        <w:pStyle w:val="a5"/>
        <w:ind w:left="5670" w:right="-45"/>
        <w:jc w:val="both"/>
        <w:rPr>
          <w:rFonts w:ascii="Arial" w:hAnsi="Arial" w:cs="Arial"/>
          <w:b w:val="0"/>
          <w:bCs/>
          <w:sz w:val="24"/>
          <w:szCs w:val="24"/>
        </w:rPr>
      </w:pPr>
      <w:r w:rsidRPr="00750356">
        <w:rPr>
          <w:rFonts w:ascii="Arial" w:hAnsi="Arial" w:cs="Arial"/>
          <w:b w:val="0"/>
          <w:bCs/>
          <w:sz w:val="24"/>
          <w:szCs w:val="24"/>
        </w:rPr>
        <w:t>от __ декабря 2022 года №_____</w:t>
      </w:r>
    </w:p>
    <w:p w:rsidR="001B4503" w:rsidRPr="00EE7DB5" w:rsidRDefault="001B4503" w:rsidP="001B4503">
      <w:pPr>
        <w:tabs>
          <w:tab w:val="left" w:pos="1908"/>
          <w:tab w:val="left" w:pos="7932"/>
        </w:tabs>
        <w:spacing w:after="0"/>
        <w:rPr>
          <w:rFonts w:ascii="Arial" w:hAnsi="Arial" w:cs="Arial"/>
          <w:sz w:val="24"/>
          <w:szCs w:val="24"/>
        </w:rPr>
      </w:pPr>
    </w:p>
    <w:tbl>
      <w:tblPr>
        <w:tblW w:w="10505" w:type="dxa"/>
        <w:tblInd w:w="93" w:type="dxa"/>
        <w:tblLayout w:type="fixed"/>
        <w:tblLook w:val="04A0" w:firstRow="1" w:lastRow="0" w:firstColumn="1" w:lastColumn="0" w:noHBand="0" w:noVBand="1"/>
      </w:tblPr>
      <w:tblGrid>
        <w:gridCol w:w="2034"/>
        <w:gridCol w:w="5069"/>
        <w:gridCol w:w="1026"/>
        <w:gridCol w:w="850"/>
        <w:gridCol w:w="993"/>
        <w:gridCol w:w="533"/>
      </w:tblGrid>
      <w:tr w:rsidR="001B4503" w:rsidRPr="00EE7DB5" w:rsidTr="001B4503">
        <w:trPr>
          <w:trHeight w:val="1410"/>
        </w:trPr>
        <w:tc>
          <w:tcPr>
            <w:tcW w:w="10505" w:type="dxa"/>
            <w:gridSpan w:val="6"/>
            <w:tcBorders>
              <w:top w:val="nil"/>
              <w:left w:val="nil"/>
              <w:bottom w:val="nil"/>
              <w:right w:val="nil"/>
            </w:tcBorders>
            <w:shd w:val="clear" w:color="auto" w:fill="auto"/>
            <w:vAlign w:val="bottom"/>
            <w:hideMark/>
          </w:tcPr>
          <w:p w:rsidR="001B4503" w:rsidRPr="00EE7DB5" w:rsidRDefault="001B4503" w:rsidP="001B4503">
            <w:pPr>
              <w:spacing w:after="0" w:line="240" w:lineRule="auto"/>
              <w:jc w:val="center"/>
              <w:rPr>
                <w:rFonts w:ascii="Arial" w:eastAsia="Times New Roman" w:hAnsi="Arial" w:cs="Arial"/>
                <w:b/>
                <w:bCs/>
                <w:sz w:val="24"/>
                <w:szCs w:val="24"/>
              </w:rPr>
            </w:pPr>
            <w:bookmarkStart w:id="2" w:name="_Hlk119255825"/>
            <w:r w:rsidRPr="00EE7DB5">
              <w:rPr>
                <w:rFonts w:ascii="Arial" w:eastAsia="Times New Roman" w:hAnsi="Arial" w:cs="Arial"/>
                <w:b/>
                <w:bCs/>
                <w:sz w:val="24"/>
                <w:szCs w:val="24"/>
              </w:rPr>
              <w:t xml:space="preserve">Распределение доходов местного бюджета муниципального образования Палочкинское сельское поселение Верхнекетского района Томской области на 2023 год </w:t>
            </w:r>
            <w:r w:rsidRPr="00EE7DB5">
              <w:rPr>
                <w:rFonts w:ascii="Arial" w:hAnsi="Arial" w:cs="Arial"/>
                <w:b/>
                <w:bCs/>
                <w:color w:val="000000"/>
                <w:sz w:val="24"/>
                <w:szCs w:val="24"/>
              </w:rPr>
              <w:t>и на плановый период 2024 и 2025 годов</w:t>
            </w:r>
            <w:r w:rsidRPr="00EE7DB5">
              <w:rPr>
                <w:rFonts w:ascii="Arial" w:eastAsia="Times New Roman" w:hAnsi="Arial" w:cs="Arial"/>
                <w:b/>
                <w:bCs/>
                <w:sz w:val="24"/>
                <w:szCs w:val="24"/>
              </w:rPr>
              <w:t xml:space="preserve"> по видам доходов бюджетной классификации Российской Федерации</w:t>
            </w:r>
            <w:bookmarkEnd w:id="2"/>
          </w:p>
        </w:tc>
      </w:tr>
      <w:tr w:rsidR="001B4503" w:rsidRPr="00EE7DB5" w:rsidTr="001B4503">
        <w:trPr>
          <w:trHeight w:val="225"/>
        </w:trPr>
        <w:tc>
          <w:tcPr>
            <w:tcW w:w="2034" w:type="dxa"/>
            <w:tcBorders>
              <w:top w:val="nil"/>
              <w:left w:val="nil"/>
              <w:bottom w:val="nil"/>
              <w:right w:val="nil"/>
            </w:tcBorders>
            <w:shd w:val="clear" w:color="auto" w:fill="auto"/>
            <w:vAlign w:val="bottom"/>
            <w:hideMark/>
          </w:tcPr>
          <w:p w:rsidR="001B4503" w:rsidRPr="00EE7DB5" w:rsidRDefault="001B4503" w:rsidP="001B4503">
            <w:pPr>
              <w:spacing w:after="0" w:line="240" w:lineRule="auto"/>
              <w:jc w:val="center"/>
              <w:rPr>
                <w:rFonts w:ascii="Arial" w:eastAsia="Times New Roman" w:hAnsi="Arial" w:cs="Arial"/>
                <w:b/>
                <w:bCs/>
                <w:sz w:val="24"/>
                <w:szCs w:val="24"/>
              </w:rPr>
            </w:pPr>
          </w:p>
        </w:tc>
        <w:tc>
          <w:tcPr>
            <w:tcW w:w="5069" w:type="dxa"/>
            <w:tcBorders>
              <w:top w:val="nil"/>
              <w:left w:val="nil"/>
              <w:bottom w:val="nil"/>
              <w:right w:val="nil"/>
            </w:tcBorders>
            <w:shd w:val="clear" w:color="auto" w:fill="auto"/>
            <w:vAlign w:val="bottom"/>
            <w:hideMark/>
          </w:tcPr>
          <w:p w:rsidR="001B4503" w:rsidRPr="00EE7DB5" w:rsidRDefault="001B4503" w:rsidP="001B4503">
            <w:pPr>
              <w:spacing w:after="0" w:line="240" w:lineRule="auto"/>
              <w:jc w:val="center"/>
              <w:rPr>
                <w:rFonts w:ascii="Arial" w:eastAsia="Times New Roman" w:hAnsi="Arial" w:cs="Arial"/>
                <w:b/>
                <w:bCs/>
                <w:sz w:val="24"/>
                <w:szCs w:val="24"/>
              </w:rPr>
            </w:pPr>
          </w:p>
        </w:tc>
        <w:tc>
          <w:tcPr>
            <w:tcW w:w="3402" w:type="dxa"/>
            <w:gridSpan w:val="4"/>
            <w:tcBorders>
              <w:top w:val="nil"/>
              <w:left w:val="nil"/>
              <w:bottom w:val="nil"/>
              <w:right w:val="nil"/>
            </w:tcBorders>
            <w:shd w:val="clear" w:color="auto" w:fill="auto"/>
            <w:vAlign w:val="bottom"/>
            <w:hideMark/>
          </w:tcPr>
          <w:p w:rsidR="001B4503" w:rsidRPr="00EE7DB5" w:rsidRDefault="001B4503" w:rsidP="001B4503">
            <w:pPr>
              <w:spacing w:after="0" w:line="240" w:lineRule="auto"/>
              <w:jc w:val="center"/>
              <w:rPr>
                <w:rFonts w:ascii="Arial" w:eastAsia="Times New Roman" w:hAnsi="Arial" w:cs="Arial"/>
                <w:b/>
                <w:bCs/>
                <w:sz w:val="24"/>
                <w:szCs w:val="24"/>
              </w:rPr>
            </w:pPr>
          </w:p>
        </w:tc>
      </w:tr>
      <w:tr w:rsidR="001B4503" w:rsidRPr="00EE7DB5" w:rsidTr="001B4503">
        <w:trPr>
          <w:trHeight w:val="210"/>
        </w:trPr>
        <w:tc>
          <w:tcPr>
            <w:tcW w:w="2034" w:type="dxa"/>
            <w:tcBorders>
              <w:top w:val="nil"/>
              <w:left w:val="nil"/>
              <w:bottom w:val="nil"/>
              <w:right w:val="nil"/>
            </w:tcBorders>
            <w:shd w:val="clear" w:color="auto" w:fill="auto"/>
            <w:vAlign w:val="bottom"/>
            <w:hideMark/>
          </w:tcPr>
          <w:p w:rsidR="001B4503" w:rsidRPr="00260619" w:rsidRDefault="001B4503" w:rsidP="001B4503">
            <w:pPr>
              <w:spacing w:after="0" w:line="240" w:lineRule="auto"/>
              <w:jc w:val="center"/>
              <w:rPr>
                <w:rFonts w:ascii="Arial" w:eastAsia="Times New Roman" w:hAnsi="Arial" w:cs="Arial"/>
                <w:b/>
                <w:bCs/>
                <w:sz w:val="20"/>
                <w:szCs w:val="20"/>
              </w:rPr>
            </w:pPr>
          </w:p>
        </w:tc>
        <w:tc>
          <w:tcPr>
            <w:tcW w:w="5069" w:type="dxa"/>
            <w:tcBorders>
              <w:top w:val="nil"/>
              <w:left w:val="nil"/>
              <w:bottom w:val="nil"/>
              <w:right w:val="nil"/>
            </w:tcBorders>
            <w:shd w:val="clear" w:color="auto" w:fill="auto"/>
            <w:vAlign w:val="bottom"/>
            <w:hideMark/>
          </w:tcPr>
          <w:p w:rsidR="001B4503" w:rsidRPr="00260619" w:rsidRDefault="001B4503" w:rsidP="001B4503">
            <w:pPr>
              <w:spacing w:after="0" w:line="240" w:lineRule="auto"/>
              <w:jc w:val="center"/>
              <w:rPr>
                <w:rFonts w:ascii="Arial" w:eastAsia="Times New Roman" w:hAnsi="Arial" w:cs="Arial"/>
                <w:b/>
                <w:bCs/>
                <w:sz w:val="20"/>
                <w:szCs w:val="20"/>
              </w:rPr>
            </w:pPr>
          </w:p>
        </w:tc>
        <w:tc>
          <w:tcPr>
            <w:tcW w:w="3402" w:type="dxa"/>
            <w:gridSpan w:val="4"/>
            <w:tcBorders>
              <w:top w:val="nil"/>
              <w:left w:val="nil"/>
              <w:bottom w:val="nil"/>
              <w:right w:val="nil"/>
            </w:tcBorders>
            <w:shd w:val="clear" w:color="auto" w:fill="auto"/>
            <w:vAlign w:val="bottom"/>
            <w:hideMark/>
          </w:tcPr>
          <w:p w:rsidR="001B4503" w:rsidRPr="00260619" w:rsidRDefault="001B4503" w:rsidP="001B4503">
            <w:pPr>
              <w:spacing w:after="0" w:line="240" w:lineRule="auto"/>
              <w:rPr>
                <w:rFonts w:ascii="Arial" w:eastAsia="Times New Roman" w:hAnsi="Arial" w:cs="Arial"/>
                <w:b/>
                <w:bCs/>
                <w:sz w:val="20"/>
                <w:szCs w:val="20"/>
              </w:rPr>
            </w:pPr>
            <w:r w:rsidRPr="00260619">
              <w:rPr>
                <w:rFonts w:ascii="Arial" w:eastAsia="Times New Roman" w:hAnsi="Arial" w:cs="Arial"/>
                <w:sz w:val="20"/>
                <w:szCs w:val="20"/>
              </w:rPr>
              <w:t>тыс.руб.</w:t>
            </w:r>
          </w:p>
        </w:tc>
      </w:tr>
      <w:tr w:rsidR="001B4503" w:rsidRPr="00EE7DB5" w:rsidTr="001B4503">
        <w:trPr>
          <w:gridAfter w:val="1"/>
          <w:wAfter w:w="533" w:type="dxa"/>
          <w:trHeight w:val="735"/>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Код бюджетной классификации Российской Федерации</w:t>
            </w:r>
          </w:p>
        </w:tc>
        <w:tc>
          <w:tcPr>
            <w:tcW w:w="5069" w:type="dxa"/>
            <w:tcBorders>
              <w:top w:val="single" w:sz="4" w:space="0" w:color="auto"/>
              <w:left w:val="nil"/>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Наименование доходов</w:t>
            </w:r>
          </w:p>
          <w:p w:rsidR="001B4503" w:rsidRPr="00260619" w:rsidRDefault="001B4503" w:rsidP="001B4503">
            <w:pPr>
              <w:spacing w:after="0" w:line="240" w:lineRule="auto"/>
              <w:jc w:val="center"/>
              <w:rPr>
                <w:rFonts w:ascii="Arial" w:eastAsia="Times New Roman" w:hAnsi="Arial" w:cs="Arial"/>
                <w:sz w:val="20"/>
                <w:szCs w:val="20"/>
              </w:rPr>
            </w:pPr>
          </w:p>
          <w:p w:rsidR="001B4503" w:rsidRPr="00260619" w:rsidRDefault="001B4503" w:rsidP="001B4503">
            <w:pPr>
              <w:spacing w:after="0" w:line="240" w:lineRule="auto"/>
              <w:jc w:val="center"/>
              <w:rPr>
                <w:rFonts w:ascii="Arial" w:eastAsia="Times New Roman" w:hAnsi="Arial" w:cs="Arial"/>
                <w:sz w:val="20"/>
                <w:szCs w:val="20"/>
              </w:rPr>
            </w:pPr>
          </w:p>
        </w:tc>
        <w:tc>
          <w:tcPr>
            <w:tcW w:w="1026" w:type="dxa"/>
            <w:tcBorders>
              <w:top w:val="single" w:sz="4" w:space="0" w:color="auto"/>
              <w:left w:val="nil"/>
              <w:bottom w:val="single" w:sz="4" w:space="0" w:color="auto"/>
              <w:right w:val="single" w:sz="4" w:space="0" w:color="auto"/>
            </w:tcBorders>
          </w:tcPr>
          <w:p w:rsidR="001B4503" w:rsidRPr="00260619" w:rsidRDefault="001B4503" w:rsidP="001B4503">
            <w:pPr>
              <w:spacing w:after="0" w:line="240" w:lineRule="auto"/>
              <w:jc w:val="center"/>
              <w:rPr>
                <w:rFonts w:ascii="Arial" w:eastAsia="Times New Roman" w:hAnsi="Arial" w:cs="Arial"/>
                <w:sz w:val="20"/>
                <w:szCs w:val="20"/>
              </w:rPr>
            </w:pPr>
          </w:p>
          <w:p w:rsidR="001B4503" w:rsidRPr="00260619" w:rsidRDefault="001B4503" w:rsidP="001B4503">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Сумма на 2023год</w:t>
            </w:r>
          </w:p>
          <w:p w:rsidR="001B4503" w:rsidRPr="00260619" w:rsidRDefault="001B4503" w:rsidP="001B4503">
            <w:pPr>
              <w:spacing w:after="0" w:line="240" w:lineRule="auto"/>
              <w:jc w:val="center"/>
              <w:rPr>
                <w:rFonts w:ascii="Arial" w:eastAsia="Times New Roman" w:hAnsi="Arial" w:cs="Arial"/>
                <w:sz w:val="20"/>
                <w:szCs w:val="20"/>
              </w:rPr>
            </w:pPr>
          </w:p>
          <w:p w:rsidR="001B4503" w:rsidRPr="00260619" w:rsidRDefault="001B4503" w:rsidP="001B4503">
            <w:pPr>
              <w:spacing w:after="0" w:line="240" w:lineRule="auto"/>
              <w:jc w:val="center"/>
              <w:rPr>
                <w:rFonts w:ascii="Arial" w:eastAsia="Times New Roman" w:hAnsi="Arial" w:cs="Arial"/>
                <w:sz w:val="20"/>
                <w:szCs w:val="20"/>
              </w:rPr>
            </w:pPr>
          </w:p>
        </w:tc>
        <w:tc>
          <w:tcPr>
            <w:tcW w:w="850" w:type="dxa"/>
            <w:tcBorders>
              <w:top w:val="single" w:sz="4" w:space="0" w:color="auto"/>
              <w:left w:val="nil"/>
              <w:bottom w:val="single" w:sz="4" w:space="0" w:color="auto"/>
              <w:right w:val="single" w:sz="4" w:space="0" w:color="auto"/>
            </w:tcBorders>
          </w:tcPr>
          <w:p w:rsidR="001B4503" w:rsidRPr="00260619" w:rsidRDefault="001B4503" w:rsidP="001B4503">
            <w:pPr>
              <w:spacing w:after="0" w:line="240" w:lineRule="auto"/>
              <w:jc w:val="center"/>
              <w:rPr>
                <w:rFonts w:ascii="Arial" w:eastAsia="Times New Roman" w:hAnsi="Arial" w:cs="Arial"/>
                <w:sz w:val="20"/>
                <w:szCs w:val="20"/>
              </w:rPr>
            </w:pPr>
          </w:p>
          <w:p w:rsidR="001B4503" w:rsidRPr="00260619" w:rsidRDefault="001B4503" w:rsidP="001B4503">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Сумма на 2024год</w:t>
            </w:r>
          </w:p>
          <w:p w:rsidR="001B4503" w:rsidRPr="00260619" w:rsidRDefault="001B4503" w:rsidP="001B4503">
            <w:pPr>
              <w:spacing w:after="0" w:line="240" w:lineRule="auto"/>
              <w:jc w:val="center"/>
              <w:rPr>
                <w:rFonts w:ascii="Arial" w:eastAsia="Times New Roman" w:hAnsi="Arial" w:cs="Arial"/>
                <w:sz w:val="20"/>
                <w:szCs w:val="20"/>
              </w:rPr>
            </w:pPr>
          </w:p>
        </w:tc>
        <w:tc>
          <w:tcPr>
            <w:tcW w:w="993" w:type="dxa"/>
            <w:tcBorders>
              <w:top w:val="single" w:sz="4" w:space="0" w:color="auto"/>
              <w:left w:val="nil"/>
              <w:bottom w:val="single" w:sz="4" w:space="0" w:color="auto"/>
              <w:right w:val="single" w:sz="4" w:space="0" w:color="auto"/>
            </w:tcBorders>
          </w:tcPr>
          <w:p w:rsidR="001B4503" w:rsidRPr="00260619" w:rsidRDefault="001B4503" w:rsidP="001B4503">
            <w:pPr>
              <w:spacing w:after="0" w:line="240" w:lineRule="auto"/>
              <w:jc w:val="center"/>
              <w:rPr>
                <w:rFonts w:ascii="Arial" w:eastAsia="Times New Roman" w:hAnsi="Arial" w:cs="Arial"/>
                <w:sz w:val="20"/>
                <w:szCs w:val="20"/>
              </w:rPr>
            </w:pPr>
          </w:p>
          <w:p w:rsidR="001B4503" w:rsidRPr="00260619" w:rsidRDefault="001B4503" w:rsidP="001B4503">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Сумма на 2025год</w:t>
            </w:r>
          </w:p>
          <w:p w:rsidR="001B4503" w:rsidRPr="00260619" w:rsidRDefault="001B4503" w:rsidP="001B4503">
            <w:pPr>
              <w:spacing w:after="0" w:line="240" w:lineRule="auto"/>
              <w:rPr>
                <w:rFonts w:ascii="Arial" w:eastAsia="Times New Roman" w:hAnsi="Arial" w:cs="Arial"/>
                <w:sz w:val="20"/>
                <w:szCs w:val="20"/>
              </w:rPr>
            </w:pPr>
          </w:p>
        </w:tc>
      </w:tr>
      <w:tr w:rsidR="001B4503" w:rsidRPr="00EE7DB5" w:rsidTr="001B4503">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ДОХОДЫ </w:t>
            </w:r>
          </w:p>
        </w:tc>
        <w:tc>
          <w:tcPr>
            <w:tcW w:w="1026" w:type="dxa"/>
            <w:tcBorders>
              <w:top w:val="nil"/>
              <w:left w:val="nil"/>
              <w:bottom w:val="single" w:sz="4" w:space="0" w:color="auto"/>
              <w:right w:val="single" w:sz="4" w:space="0" w:color="auto"/>
            </w:tcBorders>
          </w:tcPr>
          <w:p w:rsidR="001B4503" w:rsidRPr="00260619" w:rsidRDefault="001B4503" w:rsidP="001B4503">
            <w:pPr>
              <w:spacing w:after="0" w:line="240" w:lineRule="auto"/>
              <w:jc w:val="right"/>
              <w:rPr>
                <w:rFonts w:ascii="Arial" w:eastAsia="Times New Roman" w:hAnsi="Arial" w:cs="Arial"/>
                <w:b/>
                <w:bCs/>
                <w:sz w:val="20"/>
                <w:szCs w:val="20"/>
              </w:rPr>
            </w:pPr>
          </w:p>
        </w:tc>
        <w:tc>
          <w:tcPr>
            <w:tcW w:w="850" w:type="dxa"/>
            <w:tcBorders>
              <w:top w:val="nil"/>
              <w:left w:val="nil"/>
              <w:bottom w:val="single" w:sz="4" w:space="0" w:color="auto"/>
              <w:right w:val="single" w:sz="4" w:space="0" w:color="auto"/>
            </w:tcBorders>
          </w:tcPr>
          <w:p w:rsidR="001B4503" w:rsidRPr="00260619" w:rsidRDefault="001B4503" w:rsidP="001B4503">
            <w:pPr>
              <w:spacing w:after="0" w:line="240" w:lineRule="auto"/>
              <w:jc w:val="right"/>
              <w:rPr>
                <w:rFonts w:ascii="Arial" w:eastAsia="Times New Roman" w:hAnsi="Arial" w:cs="Arial"/>
                <w:b/>
                <w:bCs/>
                <w:sz w:val="20"/>
                <w:szCs w:val="20"/>
              </w:rPr>
            </w:pPr>
          </w:p>
        </w:tc>
        <w:tc>
          <w:tcPr>
            <w:tcW w:w="993" w:type="dxa"/>
            <w:tcBorders>
              <w:top w:val="nil"/>
              <w:left w:val="nil"/>
              <w:bottom w:val="single" w:sz="4" w:space="0" w:color="auto"/>
              <w:right w:val="single" w:sz="4" w:space="0" w:color="auto"/>
            </w:tcBorders>
          </w:tcPr>
          <w:p w:rsidR="001B4503" w:rsidRPr="00260619" w:rsidRDefault="001B4503" w:rsidP="001B4503">
            <w:pPr>
              <w:spacing w:after="0" w:line="240" w:lineRule="auto"/>
              <w:jc w:val="right"/>
              <w:rPr>
                <w:rFonts w:ascii="Arial" w:eastAsia="Times New Roman" w:hAnsi="Arial" w:cs="Arial"/>
                <w:b/>
                <w:bCs/>
                <w:sz w:val="20"/>
                <w:szCs w:val="20"/>
              </w:rPr>
            </w:pPr>
          </w:p>
        </w:tc>
      </w:tr>
      <w:tr w:rsidR="001B4503" w:rsidRPr="00EE7DB5" w:rsidTr="001B4503">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1 01 00000 00 0000 000</w:t>
            </w:r>
          </w:p>
        </w:tc>
        <w:tc>
          <w:tcPr>
            <w:tcW w:w="5069" w:type="dxa"/>
            <w:tcBorders>
              <w:top w:val="nil"/>
              <w:left w:val="nil"/>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НАЛОГИ НА ПРИБЫЛЬ, ДОХОДЫ</w:t>
            </w:r>
          </w:p>
        </w:tc>
        <w:tc>
          <w:tcPr>
            <w:tcW w:w="1026"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p>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127,8</w:t>
            </w:r>
          </w:p>
        </w:tc>
        <w:tc>
          <w:tcPr>
            <w:tcW w:w="850"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135,1</w:t>
            </w:r>
          </w:p>
        </w:tc>
        <w:tc>
          <w:tcPr>
            <w:tcW w:w="993"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p>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145,4</w:t>
            </w:r>
          </w:p>
        </w:tc>
      </w:tr>
      <w:tr w:rsidR="001B4503" w:rsidRPr="00EE7DB5" w:rsidTr="001B4503">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1 01 02000 01 0000 110</w:t>
            </w:r>
          </w:p>
        </w:tc>
        <w:tc>
          <w:tcPr>
            <w:tcW w:w="5069" w:type="dxa"/>
            <w:tcBorders>
              <w:top w:val="nil"/>
              <w:left w:val="nil"/>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rPr>
                <w:rFonts w:ascii="Arial" w:eastAsia="Times New Roman" w:hAnsi="Arial" w:cs="Arial"/>
                <w:sz w:val="20"/>
                <w:szCs w:val="20"/>
              </w:rPr>
            </w:pPr>
            <w:r w:rsidRPr="00260619">
              <w:rPr>
                <w:rFonts w:ascii="Arial" w:eastAsia="Times New Roman" w:hAnsi="Arial" w:cs="Arial"/>
                <w:sz w:val="20"/>
                <w:szCs w:val="20"/>
              </w:rPr>
              <w:t>Налог на доходы физических лиц</w:t>
            </w:r>
          </w:p>
        </w:tc>
        <w:tc>
          <w:tcPr>
            <w:tcW w:w="1026"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127,8</w:t>
            </w:r>
          </w:p>
        </w:tc>
        <w:tc>
          <w:tcPr>
            <w:tcW w:w="850"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135,1</w:t>
            </w:r>
          </w:p>
        </w:tc>
        <w:tc>
          <w:tcPr>
            <w:tcW w:w="993"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145,4</w:t>
            </w:r>
          </w:p>
        </w:tc>
      </w:tr>
      <w:tr w:rsidR="001B4503" w:rsidRPr="00EE7DB5" w:rsidTr="001B4503">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rPr>
                <w:rFonts w:ascii="Arial" w:eastAsia="Times New Roman" w:hAnsi="Arial" w:cs="Arial"/>
                <w:sz w:val="20"/>
                <w:szCs w:val="20"/>
              </w:rPr>
            </w:pPr>
            <w:r w:rsidRPr="00260619">
              <w:rPr>
                <w:rFonts w:ascii="Arial" w:eastAsia="Times New Roman" w:hAnsi="Arial" w:cs="Arial"/>
                <w:sz w:val="20"/>
                <w:szCs w:val="20"/>
              </w:rPr>
              <w:t>в том числе:</w:t>
            </w:r>
          </w:p>
        </w:tc>
        <w:tc>
          <w:tcPr>
            <w:tcW w:w="1026"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tc>
        <w:tc>
          <w:tcPr>
            <w:tcW w:w="850"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tc>
        <w:tc>
          <w:tcPr>
            <w:tcW w:w="993"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jc w:val="center"/>
              <w:rPr>
                <w:rFonts w:ascii="Arial" w:eastAsia="Times New Roman" w:hAnsi="Arial" w:cs="Arial"/>
                <w:i/>
                <w:iCs/>
                <w:sz w:val="20"/>
                <w:szCs w:val="20"/>
              </w:rPr>
            </w:pPr>
            <w:r w:rsidRPr="00260619">
              <w:rPr>
                <w:rFonts w:ascii="Arial" w:eastAsia="Times New Roman" w:hAnsi="Arial" w:cs="Arial"/>
                <w:i/>
                <w:iCs/>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rPr>
                <w:rFonts w:ascii="Arial" w:eastAsia="Times New Roman" w:hAnsi="Arial" w:cs="Arial"/>
                <w:i/>
                <w:iCs/>
                <w:sz w:val="20"/>
                <w:szCs w:val="20"/>
              </w:rPr>
            </w:pPr>
            <w:r w:rsidRPr="00260619">
              <w:rPr>
                <w:rFonts w:ascii="Arial" w:eastAsia="Times New Roman" w:hAnsi="Arial" w:cs="Arial"/>
                <w:i/>
                <w:iCs/>
                <w:sz w:val="20"/>
                <w:szCs w:val="20"/>
              </w:rPr>
              <w:t>по дополнительному нормативу отчислений взамен части дотации на выравнивание бюджетной обеспеченности (55,81%)</w:t>
            </w:r>
          </w:p>
        </w:tc>
        <w:tc>
          <w:tcPr>
            <w:tcW w:w="1026"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i/>
                <w:iCs/>
                <w:sz w:val="20"/>
                <w:szCs w:val="20"/>
              </w:rPr>
            </w:pPr>
          </w:p>
          <w:p w:rsidR="001B4503" w:rsidRPr="00260619" w:rsidRDefault="001B4503" w:rsidP="001B4503">
            <w:pPr>
              <w:spacing w:after="0" w:line="240" w:lineRule="auto"/>
              <w:jc w:val="right"/>
              <w:rPr>
                <w:rFonts w:ascii="Arial" w:eastAsia="Times New Roman" w:hAnsi="Arial" w:cs="Arial"/>
                <w:i/>
                <w:iCs/>
                <w:sz w:val="20"/>
                <w:szCs w:val="20"/>
              </w:rPr>
            </w:pPr>
            <w:r w:rsidRPr="00260619">
              <w:rPr>
                <w:rFonts w:ascii="Arial" w:eastAsia="Times New Roman" w:hAnsi="Arial" w:cs="Arial"/>
                <w:i/>
                <w:iCs/>
                <w:sz w:val="20"/>
                <w:szCs w:val="20"/>
              </w:rPr>
              <w:t>0,0</w:t>
            </w:r>
          </w:p>
        </w:tc>
        <w:tc>
          <w:tcPr>
            <w:tcW w:w="850"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i/>
                <w:iCs/>
                <w:sz w:val="20"/>
                <w:szCs w:val="20"/>
              </w:rPr>
            </w:pPr>
          </w:p>
          <w:p w:rsidR="001B4503" w:rsidRPr="00260619" w:rsidRDefault="001B4503" w:rsidP="001B4503">
            <w:pPr>
              <w:spacing w:after="0" w:line="240" w:lineRule="auto"/>
              <w:jc w:val="right"/>
              <w:rPr>
                <w:rFonts w:ascii="Arial" w:eastAsia="Times New Roman" w:hAnsi="Arial" w:cs="Arial"/>
                <w:i/>
                <w:iCs/>
                <w:sz w:val="20"/>
                <w:szCs w:val="20"/>
              </w:rPr>
            </w:pPr>
            <w:r w:rsidRPr="00260619">
              <w:rPr>
                <w:rFonts w:ascii="Arial" w:eastAsia="Times New Roman" w:hAnsi="Arial" w:cs="Arial"/>
                <w:i/>
                <w:iCs/>
                <w:sz w:val="20"/>
                <w:szCs w:val="20"/>
              </w:rPr>
              <w:t>0,0</w:t>
            </w:r>
          </w:p>
        </w:tc>
        <w:tc>
          <w:tcPr>
            <w:tcW w:w="993"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i/>
                <w:iCs/>
                <w:sz w:val="20"/>
                <w:szCs w:val="20"/>
              </w:rPr>
            </w:pPr>
          </w:p>
          <w:p w:rsidR="001B4503" w:rsidRPr="00260619" w:rsidRDefault="001B4503" w:rsidP="001B4503">
            <w:pPr>
              <w:spacing w:after="0" w:line="240" w:lineRule="auto"/>
              <w:jc w:val="right"/>
              <w:rPr>
                <w:rFonts w:ascii="Arial" w:eastAsia="Times New Roman" w:hAnsi="Arial" w:cs="Arial"/>
                <w:i/>
                <w:iCs/>
                <w:sz w:val="20"/>
                <w:szCs w:val="20"/>
              </w:rPr>
            </w:pPr>
            <w:r w:rsidRPr="00260619">
              <w:rPr>
                <w:rFonts w:ascii="Arial" w:eastAsia="Times New Roman" w:hAnsi="Arial" w:cs="Arial"/>
                <w:i/>
                <w:iCs/>
                <w:sz w:val="20"/>
                <w:szCs w:val="20"/>
              </w:rPr>
              <w:t>0,0</w:t>
            </w:r>
          </w:p>
        </w:tc>
      </w:tr>
      <w:tr w:rsidR="001B4503" w:rsidRPr="00EE7DB5" w:rsidTr="001B4503">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1 03 00000 00 0000 000</w:t>
            </w:r>
          </w:p>
        </w:tc>
        <w:tc>
          <w:tcPr>
            <w:tcW w:w="5069" w:type="dxa"/>
            <w:tcBorders>
              <w:top w:val="nil"/>
              <w:left w:val="nil"/>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НАЛОГИ НА ТОВАРЫ (РАБОТЫ УСЛУГИ), РЕАЛИЗУЕМЫЕ НА ТЕРРИТОРИИ РОССИЙСКОЙ ФЕДЕРАЦИИ</w:t>
            </w:r>
          </w:p>
        </w:tc>
        <w:tc>
          <w:tcPr>
            <w:tcW w:w="1026"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p>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499,0</w:t>
            </w:r>
          </w:p>
        </w:tc>
        <w:tc>
          <w:tcPr>
            <w:tcW w:w="850"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p>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543,0</w:t>
            </w:r>
          </w:p>
        </w:tc>
        <w:tc>
          <w:tcPr>
            <w:tcW w:w="993"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p>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574,0</w:t>
            </w:r>
          </w:p>
        </w:tc>
      </w:tr>
      <w:tr w:rsidR="001B4503" w:rsidRPr="00EE7DB5" w:rsidTr="001B4503">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1 03 02000 01 0000 110</w:t>
            </w:r>
          </w:p>
        </w:tc>
        <w:tc>
          <w:tcPr>
            <w:tcW w:w="5069" w:type="dxa"/>
            <w:tcBorders>
              <w:top w:val="nil"/>
              <w:left w:val="nil"/>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rPr>
                <w:rFonts w:ascii="Arial" w:eastAsia="Times New Roman" w:hAnsi="Arial" w:cs="Arial"/>
                <w:sz w:val="20"/>
                <w:szCs w:val="20"/>
              </w:rPr>
            </w:pPr>
            <w:r w:rsidRPr="00260619">
              <w:rPr>
                <w:rFonts w:ascii="Arial" w:eastAsia="Times New Roman" w:hAnsi="Arial" w:cs="Arial"/>
                <w:sz w:val="20"/>
                <w:szCs w:val="20"/>
              </w:rPr>
              <w:t xml:space="preserve">Акцизы по подакцизным товарам (продукции), производимым на территории Российской Федерации </w:t>
            </w:r>
          </w:p>
        </w:tc>
        <w:tc>
          <w:tcPr>
            <w:tcW w:w="1026"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499,0</w:t>
            </w:r>
          </w:p>
        </w:tc>
        <w:tc>
          <w:tcPr>
            <w:tcW w:w="850"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543,0</w:t>
            </w:r>
          </w:p>
        </w:tc>
        <w:tc>
          <w:tcPr>
            <w:tcW w:w="993"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574,0</w:t>
            </w:r>
          </w:p>
        </w:tc>
      </w:tr>
      <w:tr w:rsidR="001B4503" w:rsidRPr="00EE7DB5" w:rsidTr="001B4503">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1 05 00000 00 0000 000</w:t>
            </w:r>
          </w:p>
        </w:tc>
        <w:tc>
          <w:tcPr>
            <w:tcW w:w="5069" w:type="dxa"/>
            <w:tcBorders>
              <w:top w:val="nil"/>
              <w:left w:val="nil"/>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Налоги на совокупный доход</w:t>
            </w:r>
          </w:p>
        </w:tc>
        <w:tc>
          <w:tcPr>
            <w:tcW w:w="1026"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1,0</w:t>
            </w:r>
          </w:p>
        </w:tc>
        <w:tc>
          <w:tcPr>
            <w:tcW w:w="850"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1,0</w:t>
            </w:r>
          </w:p>
        </w:tc>
        <w:tc>
          <w:tcPr>
            <w:tcW w:w="993"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1,0</w:t>
            </w:r>
          </w:p>
        </w:tc>
      </w:tr>
      <w:tr w:rsidR="001B4503" w:rsidRPr="00EE7DB5" w:rsidTr="001B4503">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jc w:val="center"/>
              <w:rPr>
                <w:rFonts w:ascii="Arial" w:eastAsia="Times New Roman" w:hAnsi="Arial" w:cs="Arial"/>
                <w:bCs/>
                <w:sz w:val="20"/>
                <w:szCs w:val="20"/>
              </w:rPr>
            </w:pPr>
            <w:r w:rsidRPr="00260619">
              <w:rPr>
                <w:rFonts w:ascii="Arial" w:eastAsia="Times New Roman" w:hAnsi="Arial" w:cs="Arial"/>
                <w:bCs/>
                <w:sz w:val="20"/>
                <w:szCs w:val="20"/>
              </w:rPr>
              <w:t>1 05 03010 01 1000 110</w:t>
            </w:r>
          </w:p>
        </w:tc>
        <w:tc>
          <w:tcPr>
            <w:tcW w:w="5069" w:type="dxa"/>
            <w:tcBorders>
              <w:top w:val="nil"/>
              <w:left w:val="nil"/>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rPr>
                <w:rFonts w:ascii="Arial" w:eastAsia="Times New Roman" w:hAnsi="Arial" w:cs="Arial"/>
                <w:bCs/>
                <w:sz w:val="20"/>
                <w:szCs w:val="20"/>
              </w:rPr>
            </w:pPr>
            <w:r w:rsidRPr="00260619">
              <w:rPr>
                <w:rFonts w:ascii="Arial" w:eastAsia="Times New Roman" w:hAnsi="Arial" w:cs="Arial"/>
                <w:bCs/>
                <w:sz w:val="20"/>
                <w:szCs w:val="20"/>
              </w:rPr>
              <w:t>Единый сельскохозяйственный налог</w:t>
            </w:r>
          </w:p>
        </w:tc>
        <w:tc>
          <w:tcPr>
            <w:tcW w:w="1026"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Cs/>
                <w:sz w:val="20"/>
                <w:szCs w:val="20"/>
              </w:rPr>
            </w:pPr>
            <w:r w:rsidRPr="00260619">
              <w:rPr>
                <w:rFonts w:ascii="Arial" w:eastAsia="Times New Roman" w:hAnsi="Arial" w:cs="Arial"/>
                <w:bCs/>
                <w:sz w:val="20"/>
                <w:szCs w:val="20"/>
              </w:rPr>
              <w:t>1,0</w:t>
            </w:r>
          </w:p>
        </w:tc>
        <w:tc>
          <w:tcPr>
            <w:tcW w:w="850"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Cs/>
                <w:sz w:val="20"/>
                <w:szCs w:val="20"/>
              </w:rPr>
            </w:pPr>
            <w:r w:rsidRPr="00260619">
              <w:rPr>
                <w:rFonts w:ascii="Arial" w:eastAsia="Times New Roman" w:hAnsi="Arial" w:cs="Arial"/>
                <w:bCs/>
                <w:sz w:val="20"/>
                <w:szCs w:val="20"/>
              </w:rPr>
              <w:t>1,0</w:t>
            </w:r>
          </w:p>
        </w:tc>
        <w:tc>
          <w:tcPr>
            <w:tcW w:w="993"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Cs/>
                <w:sz w:val="20"/>
                <w:szCs w:val="20"/>
              </w:rPr>
            </w:pPr>
            <w:r w:rsidRPr="00260619">
              <w:rPr>
                <w:rFonts w:ascii="Arial" w:eastAsia="Times New Roman" w:hAnsi="Arial" w:cs="Arial"/>
                <w:bCs/>
                <w:sz w:val="20"/>
                <w:szCs w:val="20"/>
              </w:rPr>
              <w:t>1,0</w:t>
            </w:r>
          </w:p>
        </w:tc>
      </w:tr>
      <w:tr w:rsidR="001B4503" w:rsidRPr="00EE7DB5" w:rsidTr="001B4503">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1 06 00000 00 0000 000</w:t>
            </w:r>
          </w:p>
        </w:tc>
        <w:tc>
          <w:tcPr>
            <w:tcW w:w="5069" w:type="dxa"/>
            <w:tcBorders>
              <w:top w:val="nil"/>
              <w:left w:val="nil"/>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НАЛОГИ НА ИМУЩЕСТВО</w:t>
            </w:r>
          </w:p>
        </w:tc>
        <w:tc>
          <w:tcPr>
            <w:tcW w:w="1026"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p>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17,6</w:t>
            </w:r>
          </w:p>
        </w:tc>
        <w:tc>
          <w:tcPr>
            <w:tcW w:w="850"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p>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19,2</w:t>
            </w:r>
          </w:p>
        </w:tc>
        <w:tc>
          <w:tcPr>
            <w:tcW w:w="993"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p>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20,0</w:t>
            </w:r>
          </w:p>
        </w:tc>
      </w:tr>
      <w:tr w:rsidR="001B4503" w:rsidRPr="00EE7DB5" w:rsidTr="001B4503">
        <w:trPr>
          <w:gridAfter w:val="1"/>
          <w:wAfter w:w="533" w:type="dxa"/>
          <w:trHeight w:val="276"/>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1 06 01030 10 0000 110</w:t>
            </w:r>
          </w:p>
        </w:tc>
        <w:tc>
          <w:tcPr>
            <w:tcW w:w="5069" w:type="dxa"/>
            <w:tcBorders>
              <w:top w:val="nil"/>
              <w:left w:val="nil"/>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rPr>
                <w:rFonts w:ascii="Arial" w:eastAsia="Times New Roman" w:hAnsi="Arial" w:cs="Arial"/>
                <w:sz w:val="20"/>
                <w:szCs w:val="20"/>
              </w:rPr>
            </w:pPr>
            <w:r w:rsidRPr="00260619">
              <w:rPr>
                <w:rFonts w:ascii="Arial" w:eastAsia="Times New Roman" w:hAnsi="Arial" w:cs="Arial"/>
                <w:sz w:val="20"/>
                <w:szCs w:val="20"/>
              </w:rPr>
              <w:t>Налог на имущество физических лиц, взимаемый по ставкам, применяемым к объектам налогооблажения, расположенным в границах сельских поселений</w:t>
            </w:r>
          </w:p>
        </w:tc>
        <w:tc>
          <w:tcPr>
            <w:tcW w:w="1026"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6,2</w:t>
            </w:r>
          </w:p>
        </w:tc>
        <w:tc>
          <w:tcPr>
            <w:tcW w:w="850"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6,5</w:t>
            </w:r>
          </w:p>
        </w:tc>
        <w:tc>
          <w:tcPr>
            <w:tcW w:w="993"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6,8</w:t>
            </w:r>
          </w:p>
        </w:tc>
      </w:tr>
      <w:tr w:rsidR="001B4503" w:rsidRPr="00EE7DB5" w:rsidTr="001B4503">
        <w:trPr>
          <w:gridAfter w:val="1"/>
          <w:wAfter w:w="533" w:type="dxa"/>
          <w:trHeight w:val="276"/>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1 06 06033 10 0000 110</w:t>
            </w:r>
          </w:p>
        </w:tc>
        <w:tc>
          <w:tcPr>
            <w:tcW w:w="5069" w:type="dxa"/>
            <w:tcBorders>
              <w:top w:val="single" w:sz="4" w:space="0" w:color="auto"/>
              <w:left w:val="nil"/>
              <w:bottom w:val="single" w:sz="4" w:space="0" w:color="auto"/>
              <w:right w:val="single" w:sz="4" w:space="0" w:color="auto"/>
            </w:tcBorders>
            <w:shd w:val="clear" w:color="auto" w:fill="auto"/>
            <w:hideMark/>
          </w:tcPr>
          <w:p w:rsidR="001B4503" w:rsidRPr="00260619" w:rsidRDefault="001B4503" w:rsidP="001B4503">
            <w:pPr>
              <w:spacing w:after="0" w:line="240" w:lineRule="auto"/>
              <w:rPr>
                <w:rFonts w:ascii="Arial" w:eastAsia="Times New Roman" w:hAnsi="Arial" w:cs="Arial"/>
                <w:sz w:val="20"/>
                <w:szCs w:val="20"/>
              </w:rPr>
            </w:pPr>
            <w:r w:rsidRPr="00260619">
              <w:rPr>
                <w:rFonts w:ascii="Arial" w:eastAsia="Times New Roman" w:hAnsi="Arial" w:cs="Arial"/>
                <w:sz w:val="20"/>
                <w:szCs w:val="20"/>
              </w:rPr>
              <w:t>Земельный налог с организаций, обладающих земельным участком, расположенным в границах сельских поселений</w:t>
            </w:r>
          </w:p>
        </w:tc>
        <w:tc>
          <w:tcPr>
            <w:tcW w:w="1026" w:type="dxa"/>
            <w:tcBorders>
              <w:top w:val="single" w:sz="4" w:space="0" w:color="auto"/>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0,7</w:t>
            </w:r>
          </w:p>
        </w:tc>
        <w:tc>
          <w:tcPr>
            <w:tcW w:w="850" w:type="dxa"/>
            <w:tcBorders>
              <w:top w:val="single" w:sz="4" w:space="0" w:color="auto"/>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0,8</w:t>
            </w:r>
          </w:p>
        </w:tc>
        <w:tc>
          <w:tcPr>
            <w:tcW w:w="993" w:type="dxa"/>
            <w:tcBorders>
              <w:top w:val="single" w:sz="4" w:space="0" w:color="auto"/>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0,8</w:t>
            </w:r>
          </w:p>
        </w:tc>
      </w:tr>
      <w:tr w:rsidR="001B4503" w:rsidRPr="00EE7DB5" w:rsidTr="001B4503">
        <w:trPr>
          <w:gridAfter w:val="1"/>
          <w:wAfter w:w="533" w:type="dxa"/>
          <w:trHeight w:val="510"/>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1 06 06043 10 0000 110</w:t>
            </w:r>
          </w:p>
        </w:tc>
        <w:tc>
          <w:tcPr>
            <w:tcW w:w="5069" w:type="dxa"/>
            <w:tcBorders>
              <w:top w:val="single" w:sz="4" w:space="0" w:color="auto"/>
              <w:left w:val="nil"/>
              <w:bottom w:val="single" w:sz="4" w:space="0" w:color="auto"/>
              <w:right w:val="single" w:sz="4" w:space="0" w:color="auto"/>
            </w:tcBorders>
            <w:shd w:val="clear" w:color="auto" w:fill="auto"/>
            <w:hideMark/>
          </w:tcPr>
          <w:p w:rsidR="001B4503" w:rsidRPr="00260619" w:rsidRDefault="001B4503" w:rsidP="001B4503">
            <w:pPr>
              <w:spacing w:after="0" w:line="240" w:lineRule="auto"/>
              <w:rPr>
                <w:rFonts w:ascii="Arial" w:eastAsia="Times New Roman" w:hAnsi="Arial" w:cs="Arial"/>
                <w:sz w:val="20"/>
                <w:szCs w:val="20"/>
              </w:rPr>
            </w:pPr>
            <w:r w:rsidRPr="00260619">
              <w:rPr>
                <w:rFonts w:ascii="Arial" w:eastAsia="Times New Roman" w:hAnsi="Arial" w:cs="Arial"/>
                <w:sz w:val="20"/>
                <w:szCs w:val="20"/>
              </w:rPr>
              <w:t>Земельный налог с физических лиц, обладающих земельным участком, расположенным в границах сельских поселений</w:t>
            </w:r>
          </w:p>
        </w:tc>
        <w:tc>
          <w:tcPr>
            <w:tcW w:w="1026" w:type="dxa"/>
            <w:tcBorders>
              <w:top w:val="single" w:sz="4" w:space="0" w:color="auto"/>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10,7</w:t>
            </w:r>
          </w:p>
        </w:tc>
        <w:tc>
          <w:tcPr>
            <w:tcW w:w="850" w:type="dxa"/>
            <w:tcBorders>
              <w:top w:val="single" w:sz="4" w:space="0" w:color="auto"/>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11,9</w:t>
            </w:r>
          </w:p>
        </w:tc>
        <w:tc>
          <w:tcPr>
            <w:tcW w:w="993" w:type="dxa"/>
            <w:tcBorders>
              <w:top w:val="single" w:sz="4" w:space="0" w:color="auto"/>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12,4</w:t>
            </w:r>
          </w:p>
        </w:tc>
      </w:tr>
      <w:tr w:rsidR="001B4503" w:rsidRPr="00EE7DB5" w:rsidTr="001B4503">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1 08 00000 00 0000 000</w:t>
            </w:r>
          </w:p>
        </w:tc>
        <w:tc>
          <w:tcPr>
            <w:tcW w:w="5069" w:type="dxa"/>
            <w:tcBorders>
              <w:top w:val="nil"/>
              <w:left w:val="nil"/>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ГОСУДАРСТВЕННАЯ ПОШЛИНА</w:t>
            </w:r>
          </w:p>
        </w:tc>
        <w:tc>
          <w:tcPr>
            <w:tcW w:w="1026"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p>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3,1</w:t>
            </w:r>
          </w:p>
        </w:tc>
        <w:tc>
          <w:tcPr>
            <w:tcW w:w="850"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p>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3,2</w:t>
            </w:r>
          </w:p>
        </w:tc>
        <w:tc>
          <w:tcPr>
            <w:tcW w:w="993"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p>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3,3</w:t>
            </w:r>
          </w:p>
        </w:tc>
      </w:tr>
      <w:tr w:rsidR="001B4503" w:rsidRPr="00EE7DB5" w:rsidTr="001B4503">
        <w:trPr>
          <w:gridAfter w:val="1"/>
          <w:wAfter w:w="533" w:type="dxa"/>
          <w:trHeight w:val="102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lastRenderedPageBreak/>
              <w:t>1 08 04020 01 0000 110</w:t>
            </w:r>
          </w:p>
        </w:tc>
        <w:tc>
          <w:tcPr>
            <w:tcW w:w="5069" w:type="dxa"/>
            <w:tcBorders>
              <w:top w:val="nil"/>
              <w:left w:val="nil"/>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rPr>
                <w:rFonts w:ascii="Arial" w:eastAsia="Times New Roman" w:hAnsi="Arial" w:cs="Arial"/>
                <w:sz w:val="20"/>
                <w:szCs w:val="20"/>
              </w:rPr>
            </w:pPr>
            <w:r w:rsidRPr="00260619">
              <w:rPr>
                <w:rFonts w:ascii="Arial" w:eastAsia="Times New Roman"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26"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3,1</w:t>
            </w:r>
          </w:p>
        </w:tc>
        <w:tc>
          <w:tcPr>
            <w:tcW w:w="850"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3,2</w:t>
            </w:r>
          </w:p>
        </w:tc>
        <w:tc>
          <w:tcPr>
            <w:tcW w:w="993"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3,4</w:t>
            </w:r>
          </w:p>
        </w:tc>
      </w:tr>
      <w:tr w:rsidR="001B4503" w:rsidRPr="00EE7DB5" w:rsidTr="001B4503">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1 11 00000 00 0000 000</w:t>
            </w:r>
          </w:p>
        </w:tc>
        <w:tc>
          <w:tcPr>
            <w:tcW w:w="5069" w:type="dxa"/>
            <w:tcBorders>
              <w:top w:val="nil"/>
              <w:left w:val="nil"/>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ДОХОДЫ ОТ ИСПОЛЬЗОВАНИЯ ИМУЩЕСТВА, НАХОДЯЩЕГОСЯ В ГОСУДАРСТВЕННОЙ И МУНИЦИПАЛЬНОЙ СОБСТВЕННОСТИ</w:t>
            </w:r>
          </w:p>
        </w:tc>
        <w:tc>
          <w:tcPr>
            <w:tcW w:w="1026"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p>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123,9</w:t>
            </w:r>
          </w:p>
        </w:tc>
        <w:tc>
          <w:tcPr>
            <w:tcW w:w="850"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p>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123,9</w:t>
            </w:r>
          </w:p>
        </w:tc>
        <w:tc>
          <w:tcPr>
            <w:tcW w:w="993"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p>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123,9</w:t>
            </w:r>
          </w:p>
        </w:tc>
      </w:tr>
      <w:tr w:rsidR="001B4503" w:rsidRPr="00EE7DB5" w:rsidTr="001B4503">
        <w:trPr>
          <w:gridAfter w:val="1"/>
          <w:wAfter w:w="533" w:type="dxa"/>
          <w:trHeight w:val="1020"/>
        </w:trPr>
        <w:tc>
          <w:tcPr>
            <w:tcW w:w="20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1 11 05035 10 0000 120</w:t>
            </w:r>
          </w:p>
        </w:tc>
        <w:tc>
          <w:tcPr>
            <w:tcW w:w="5069" w:type="dxa"/>
            <w:tcBorders>
              <w:top w:val="single" w:sz="4" w:space="0" w:color="auto"/>
              <w:left w:val="nil"/>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rPr>
                <w:rFonts w:ascii="Arial" w:eastAsia="Times New Roman" w:hAnsi="Arial" w:cs="Arial"/>
                <w:sz w:val="20"/>
                <w:szCs w:val="20"/>
              </w:rPr>
            </w:pPr>
            <w:r w:rsidRPr="00260619">
              <w:rPr>
                <w:rFonts w:ascii="Arial" w:eastAsia="Times New Roman" w:hAnsi="Arial" w:cs="Arial"/>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26" w:type="dxa"/>
            <w:tcBorders>
              <w:top w:val="single" w:sz="4" w:space="0" w:color="auto"/>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106,0</w:t>
            </w:r>
          </w:p>
        </w:tc>
        <w:tc>
          <w:tcPr>
            <w:tcW w:w="850" w:type="dxa"/>
            <w:tcBorders>
              <w:top w:val="single" w:sz="4" w:space="0" w:color="auto"/>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106,0</w:t>
            </w:r>
          </w:p>
        </w:tc>
        <w:tc>
          <w:tcPr>
            <w:tcW w:w="993" w:type="dxa"/>
            <w:tcBorders>
              <w:top w:val="single" w:sz="4" w:space="0" w:color="auto"/>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106,0</w:t>
            </w:r>
          </w:p>
        </w:tc>
      </w:tr>
      <w:tr w:rsidR="001B4503" w:rsidRPr="00EE7DB5" w:rsidTr="001B4503">
        <w:trPr>
          <w:gridAfter w:val="1"/>
          <w:wAfter w:w="533" w:type="dxa"/>
          <w:trHeight w:val="112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jc w:val="center"/>
              <w:rPr>
                <w:rFonts w:ascii="Arial" w:eastAsia="Times New Roman" w:hAnsi="Arial" w:cs="Arial"/>
                <w:sz w:val="20"/>
                <w:szCs w:val="20"/>
              </w:rPr>
            </w:pPr>
            <w:r w:rsidRPr="00260619">
              <w:rPr>
                <w:rFonts w:ascii="Arial" w:eastAsia="Times New Roman" w:hAnsi="Arial" w:cs="Arial"/>
                <w:sz w:val="20"/>
                <w:szCs w:val="20"/>
              </w:rPr>
              <w:t>1 11 09045 10 0000 120</w:t>
            </w:r>
          </w:p>
        </w:tc>
        <w:tc>
          <w:tcPr>
            <w:tcW w:w="5069" w:type="dxa"/>
            <w:tcBorders>
              <w:top w:val="nil"/>
              <w:left w:val="nil"/>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rPr>
                <w:rFonts w:ascii="Arial" w:eastAsia="Times New Roman" w:hAnsi="Arial" w:cs="Arial"/>
                <w:sz w:val="20"/>
                <w:szCs w:val="20"/>
              </w:rPr>
            </w:pPr>
            <w:r w:rsidRPr="00260619">
              <w:rPr>
                <w:rFonts w:ascii="Arial" w:eastAsia="Times New Roman" w:hAnsi="Arial" w:cs="Arial"/>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26"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17,9</w:t>
            </w:r>
          </w:p>
        </w:tc>
        <w:tc>
          <w:tcPr>
            <w:tcW w:w="850"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17,9</w:t>
            </w:r>
          </w:p>
        </w:tc>
        <w:tc>
          <w:tcPr>
            <w:tcW w:w="993"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p>
          <w:p w:rsidR="001B4503" w:rsidRPr="00260619" w:rsidRDefault="001B4503" w:rsidP="001B4503">
            <w:pPr>
              <w:spacing w:after="0" w:line="240" w:lineRule="auto"/>
              <w:jc w:val="right"/>
              <w:rPr>
                <w:rFonts w:ascii="Arial" w:eastAsia="Times New Roman" w:hAnsi="Arial" w:cs="Arial"/>
                <w:sz w:val="20"/>
                <w:szCs w:val="20"/>
              </w:rPr>
            </w:pPr>
            <w:r w:rsidRPr="00260619">
              <w:rPr>
                <w:rFonts w:ascii="Arial" w:eastAsia="Times New Roman" w:hAnsi="Arial" w:cs="Arial"/>
                <w:sz w:val="20"/>
                <w:szCs w:val="20"/>
              </w:rPr>
              <w:t>17,9</w:t>
            </w:r>
          </w:p>
        </w:tc>
      </w:tr>
      <w:tr w:rsidR="001B4503" w:rsidRPr="00EE7DB5" w:rsidTr="001B4503">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tcPr>
          <w:p w:rsidR="001B4503" w:rsidRPr="00260619" w:rsidRDefault="001B4503" w:rsidP="001B4503">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1 16 02021 02 0000 140</w:t>
            </w:r>
          </w:p>
        </w:tc>
        <w:tc>
          <w:tcPr>
            <w:tcW w:w="5069" w:type="dxa"/>
            <w:tcBorders>
              <w:top w:val="nil"/>
              <w:left w:val="nil"/>
              <w:bottom w:val="single" w:sz="4" w:space="0" w:color="auto"/>
              <w:right w:val="single" w:sz="4" w:space="0" w:color="auto"/>
            </w:tcBorders>
            <w:shd w:val="clear" w:color="auto" w:fill="auto"/>
            <w:vAlign w:val="center"/>
          </w:tcPr>
          <w:p w:rsidR="001B4503" w:rsidRPr="00260619" w:rsidRDefault="001B4503" w:rsidP="001B4503">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Штрафы, санкции, возмещение ущерба</w:t>
            </w:r>
          </w:p>
        </w:tc>
        <w:tc>
          <w:tcPr>
            <w:tcW w:w="1026"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1,0</w:t>
            </w:r>
          </w:p>
        </w:tc>
        <w:tc>
          <w:tcPr>
            <w:tcW w:w="850"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1,0</w:t>
            </w:r>
          </w:p>
        </w:tc>
        <w:tc>
          <w:tcPr>
            <w:tcW w:w="993"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1,0</w:t>
            </w:r>
          </w:p>
        </w:tc>
      </w:tr>
      <w:tr w:rsidR="001B4503" w:rsidRPr="00EE7DB5" w:rsidTr="001B4503">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tcPr>
          <w:p w:rsidR="001B4503" w:rsidRPr="00260619" w:rsidRDefault="001B4503" w:rsidP="001B4503">
            <w:pPr>
              <w:spacing w:after="0" w:line="240" w:lineRule="auto"/>
              <w:jc w:val="center"/>
              <w:rPr>
                <w:rFonts w:ascii="Arial" w:eastAsia="Times New Roman" w:hAnsi="Arial" w:cs="Arial"/>
                <w:bCs/>
                <w:sz w:val="20"/>
                <w:szCs w:val="20"/>
              </w:rPr>
            </w:pPr>
            <w:r w:rsidRPr="00260619">
              <w:rPr>
                <w:rFonts w:ascii="Arial" w:eastAsia="Times New Roman" w:hAnsi="Arial" w:cs="Arial"/>
                <w:bCs/>
                <w:sz w:val="20"/>
                <w:szCs w:val="20"/>
              </w:rPr>
              <w:t>1 16 02021 02 0000 140</w:t>
            </w:r>
          </w:p>
        </w:tc>
        <w:tc>
          <w:tcPr>
            <w:tcW w:w="5069" w:type="dxa"/>
            <w:tcBorders>
              <w:top w:val="nil"/>
              <w:left w:val="nil"/>
              <w:bottom w:val="single" w:sz="4" w:space="0" w:color="auto"/>
              <w:right w:val="single" w:sz="4" w:space="0" w:color="auto"/>
            </w:tcBorders>
            <w:shd w:val="clear" w:color="auto" w:fill="auto"/>
            <w:vAlign w:val="center"/>
          </w:tcPr>
          <w:p w:rsidR="001B4503" w:rsidRPr="00260619" w:rsidRDefault="001B4503" w:rsidP="001B4503">
            <w:pPr>
              <w:spacing w:after="0" w:line="240" w:lineRule="auto"/>
              <w:rPr>
                <w:rFonts w:ascii="Arial" w:eastAsia="Times New Roman" w:hAnsi="Arial" w:cs="Arial"/>
                <w:bCs/>
                <w:sz w:val="20"/>
                <w:szCs w:val="20"/>
              </w:rPr>
            </w:pPr>
            <w:r w:rsidRPr="00260619">
              <w:rPr>
                <w:rFonts w:ascii="Arial" w:eastAsia="Times New Roman" w:hAnsi="Arial" w:cs="Arial"/>
                <w:bCs/>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026"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Cs/>
                <w:sz w:val="20"/>
                <w:szCs w:val="20"/>
              </w:rPr>
            </w:pPr>
            <w:r w:rsidRPr="00260619">
              <w:rPr>
                <w:rFonts w:ascii="Arial" w:eastAsia="Times New Roman" w:hAnsi="Arial" w:cs="Arial"/>
                <w:bCs/>
                <w:sz w:val="20"/>
                <w:szCs w:val="20"/>
              </w:rPr>
              <w:t>1,0</w:t>
            </w:r>
          </w:p>
        </w:tc>
        <w:tc>
          <w:tcPr>
            <w:tcW w:w="850"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Cs/>
                <w:sz w:val="20"/>
                <w:szCs w:val="20"/>
              </w:rPr>
            </w:pPr>
            <w:r w:rsidRPr="00260619">
              <w:rPr>
                <w:rFonts w:ascii="Arial" w:eastAsia="Times New Roman" w:hAnsi="Arial" w:cs="Arial"/>
                <w:bCs/>
                <w:sz w:val="20"/>
                <w:szCs w:val="20"/>
              </w:rPr>
              <w:t>1,0</w:t>
            </w:r>
          </w:p>
        </w:tc>
        <w:tc>
          <w:tcPr>
            <w:tcW w:w="993"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Cs/>
                <w:sz w:val="20"/>
                <w:szCs w:val="20"/>
              </w:rPr>
            </w:pPr>
            <w:r w:rsidRPr="00260619">
              <w:rPr>
                <w:rFonts w:ascii="Arial" w:eastAsia="Times New Roman" w:hAnsi="Arial" w:cs="Arial"/>
                <w:bCs/>
                <w:sz w:val="20"/>
                <w:szCs w:val="20"/>
              </w:rPr>
              <w:t>1,0</w:t>
            </w:r>
          </w:p>
        </w:tc>
      </w:tr>
      <w:tr w:rsidR="001B4503" w:rsidRPr="00EE7DB5" w:rsidTr="001B4503">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ИТОГО НАЛОГОВЫХ И НЕНАЛОГОВЫХ ДОХОДОВ</w:t>
            </w:r>
          </w:p>
        </w:tc>
        <w:tc>
          <w:tcPr>
            <w:tcW w:w="1026"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773,4</w:t>
            </w:r>
          </w:p>
        </w:tc>
        <w:tc>
          <w:tcPr>
            <w:tcW w:w="850"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825,6</w:t>
            </w:r>
          </w:p>
        </w:tc>
        <w:tc>
          <w:tcPr>
            <w:tcW w:w="993"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867,8</w:t>
            </w:r>
          </w:p>
        </w:tc>
      </w:tr>
      <w:tr w:rsidR="001B4503" w:rsidRPr="00EE7DB5" w:rsidTr="001B4503">
        <w:trPr>
          <w:gridAfter w:val="1"/>
          <w:wAfter w:w="533" w:type="dxa"/>
          <w:trHeight w:val="510"/>
        </w:trPr>
        <w:tc>
          <w:tcPr>
            <w:tcW w:w="2034" w:type="dxa"/>
            <w:tcBorders>
              <w:top w:val="nil"/>
              <w:left w:val="single" w:sz="4" w:space="0" w:color="auto"/>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2 02 00000 00 0000 000</w:t>
            </w:r>
          </w:p>
        </w:tc>
        <w:tc>
          <w:tcPr>
            <w:tcW w:w="5069" w:type="dxa"/>
            <w:tcBorders>
              <w:top w:val="nil"/>
              <w:left w:val="nil"/>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БЕЗВОЗМЕЗДНЫЕ ПОСТУПЛЕНИЯ ОТ ДРУГИХ БЮДЖЕТОВ БЮДЖЕТНОЙ СИСТЕМЫ РОССИЙСКОЙ ФЕДЕРАЦИИ</w:t>
            </w:r>
          </w:p>
        </w:tc>
        <w:tc>
          <w:tcPr>
            <w:tcW w:w="1026"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p>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3225,4</w:t>
            </w:r>
          </w:p>
        </w:tc>
        <w:tc>
          <w:tcPr>
            <w:tcW w:w="850"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p>
          <w:p w:rsidR="001B4503" w:rsidRPr="00260619" w:rsidRDefault="001B4503" w:rsidP="001B4503">
            <w:pPr>
              <w:spacing w:after="0" w:line="240" w:lineRule="auto"/>
              <w:jc w:val="right"/>
              <w:rPr>
                <w:rFonts w:ascii="Arial" w:eastAsia="Times New Roman" w:hAnsi="Arial" w:cs="Arial"/>
                <w:b/>
                <w:bCs/>
                <w:sz w:val="20"/>
                <w:szCs w:val="20"/>
              </w:rPr>
            </w:pPr>
          </w:p>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717,7</w:t>
            </w:r>
          </w:p>
        </w:tc>
        <w:tc>
          <w:tcPr>
            <w:tcW w:w="993"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719,0</w:t>
            </w:r>
          </w:p>
        </w:tc>
      </w:tr>
      <w:tr w:rsidR="001B4503" w:rsidRPr="00EE7DB5" w:rsidTr="001B4503">
        <w:trPr>
          <w:gridAfter w:val="1"/>
          <w:wAfter w:w="533" w:type="dxa"/>
          <w:trHeight w:val="255"/>
        </w:trPr>
        <w:tc>
          <w:tcPr>
            <w:tcW w:w="2034" w:type="dxa"/>
            <w:tcBorders>
              <w:top w:val="nil"/>
              <w:left w:val="single" w:sz="4" w:space="0" w:color="auto"/>
              <w:bottom w:val="single" w:sz="4" w:space="0" w:color="auto"/>
              <w:right w:val="single" w:sz="4" w:space="0" w:color="auto"/>
            </w:tcBorders>
            <w:shd w:val="clear" w:color="auto" w:fill="auto"/>
            <w:noWrap/>
            <w:vAlign w:val="bottom"/>
            <w:hideMark/>
          </w:tcPr>
          <w:p w:rsidR="001B4503" w:rsidRPr="00260619" w:rsidRDefault="001B4503" w:rsidP="001B4503">
            <w:pPr>
              <w:spacing w:after="0" w:line="240" w:lineRule="auto"/>
              <w:jc w:val="center"/>
              <w:rPr>
                <w:rFonts w:ascii="Arial" w:eastAsia="Times New Roman" w:hAnsi="Arial" w:cs="Arial"/>
                <w:b/>
                <w:bCs/>
                <w:sz w:val="20"/>
                <w:szCs w:val="20"/>
              </w:rPr>
            </w:pPr>
            <w:r w:rsidRPr="00260619">
              <w:rPr>
                <w:rFonts w:ascii="Arial" w:eastAsia="Times New Roman" w:hAnsi="Arial" w:cs="Arial"/>
                <w:b/>
                <w:bCs/>
                <w:sz w:val="20"/>
                <w:szCs w:val="20"/>
              </w:rPr>
              <w:t> </w:t>
            </w:r>
          </w:p>
        </w:tc>
        <w:tc>
          <w:tcPr>
            <w:tcW w:w="5069" w:type="dxa"/>
            <w:tcBorders>
              <w:top w:val="nil"/>
              <w:left w:val="nil"/>
              <w:bottom w:val="single" w:sz="4" w:space="0" w:color="auto"/>
              <w:right w:val="single" w:sz="4" w:space="0" w:color="auto"/>
            </w:tcBorders>
            <w:shd w:val="clear" w:color="auto" w:fill="auto"/>
            <w:vAlign w:val="center"/>
            <w:hideMark/>
          </w:tcPr>
          <w:p w:rsidR="001B4503" w:rsidRPr="00260619" w:rsidRDefault="001B4503" w:rsidP="001B4503">
            <w:pPr>
              <w:spacing w:after="0" w:line="240" w:lineRule="auto"/>
              <w:rPr>
                <w:rFonts w:ascii="Arial" w:eastAsia="Times New Roman" w:hAnsi="Arial" w:cs="Arial"/>
                <w:b/>
                <w:bCs/>
                <w:sz w:val="20"/>
                <w:szCs w:val="20"/>
              </w:rPr>
            </w:pPr>
            <w:r w:rsidRPr="00260619">
              <w:rPr>
                <w:rFonts w:ascii="Arial" w:eastAsia="Times New Roman" w:hAnsi="Arial" w:cs="Arial"/>
                <w:b/>
                <w:bCs/>
                <w:sz w:val="20"/>
                <w:szCs w:val="20"/>
              </w:rPr>
              <w:t>ВСЕГО ДОХОДОВ:</w:t>
            </w:r>
          </w:p>
        </w:tc>
        <w:tc>
          <w:tcPr>
            <w:tcW w:w="1026"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3998,8</w:t>
            </w:r>
          </w:p>
        </w:tc>
        <w:tc>
          <w:tcPr>
            <w:tcW w:w="850"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1543,3</w:t>
            </w:r>
          </w:p>
        </w:tc>
        <w:tc>
          <w:tcPr>
            <w:tcW w:w="993" w:type="dxa"/>
            <w:tcBorders>
              <w:top w:val="nil"/>
              <w:left w:val="nil"/>
              <w:bottom w:val="single" w:sz="4" w:space="0" w:color="auto"/>
              <w:right w:val="single" w:sz="4" w:space="0" w:color="auto"/>
            </w:tcBorders>
            <w:vAlign w:val="bottom"/>
          </w:tcPr>
          <w:p w:rsidR="001B4503" w:rsidRPr="00260619" w:rsidRDefault="001B4503" w:rsidP="001B4503">
            <w:pPr>
              <w:spacing w:after="0" w:line="240" w:lineRule="auto"/>
              <w:jc w:val="right"/>
              <w:rPr>
                <w:rFonts w:ascii="Arial" w:eastAsia="Times New Roman" w:hAnsi="Arial" w:cs="Arial"/>
                <w:b/>
                <w:bCs/>
                <w:sz w:val="20"/>
                <w:szCs w:val="20"/>
              </w:rPr>
            </w:pPr>
            <w:r w:rsidRPr="00260619">
              <w:rPr>
                <w:rFonts w:ascii="Arial" w:eastAsia="Times New Roman" w:hAnsi="Arial" w:cs="Arial"/>
                <w:b/>
                <w:bCs/>
                <w:sz w:val="20"/>
                <w:szCs w:val="20"/>
              </w:rPr>
              <w:t>1586,8</w:t>
            </w:r>
          </w:p>
        </w:tc>
      </w:tr>
    </w:tbl>
    <w:p w:rsidR="001B4503" w:rsidRPr="00EE7DB5" w:rsidRDefault="001B4503" w:rsidP="001B4503">
      <w:pPr>
        <w:tabs>
          <w:tab w:val="left" w:pos="1908"/>
          <w:tab w:val="left" w:pos="7932"/>
        </w:tabs>
        <w:spacing w:after="0"/>
        <w:rPr>
          <w:rFonts w:ascii="Arial" w:hAnsi="Arial" w:cs="Arial"/>
          <w:sz w:val="24"/>
          <w:szCs w:val="24"/>
        </w:rPr>
      </w:pPr>
    </w:p>
    <w:p w:rsidR="001B4503" w:rsidRDefault="001B4503" w:rsidP="001B4503">
      <w:pPr>
        <w:tabs>
          <w:tab w:val="left" w:pos="1908"/>
          <w:tab w:val="left" w:pos="7932"/>
        </w:tabs>
        <w:spacing w:after="0"/>
        <w:rPr>
          <w:rFonts w:ascii="Arial" w:hAnsi="Arial" w:cs="Arial"/>
          <w:sz w:val="24"/>
          <w:szCs w:val="24"/>
        </w:rPr>
      </w:pPr>
    </w:p>
    <w:p w:rsidR="001B4503" w:rsidRDefault="001B4503" w:rsidP="001B4503">
      <w:pPr>
        <w:tabs>
          <w:tab w:val="left" w:pos="1908"/>
          <w:tab w:val="left" w:pos="7932"/>
        </w:tabs>
        <w:spacing w:after="0"/>
        <w:rPr>
          <w:rFonts w:ascii="Arial" w:hAnsi="Arial" w:cs="Arial"/>
          <w:sz w:val="24"/>
          <w:szCs w:val="24"/>
        </w:rPr>
      </w:pPr>
    </w:p>
    <w:p w:rsidR="001B4503" w:rsidRDefault="001B4503" w:rsidP="001B4503">
      <w:pPr>
        <w:tabs>
          <w:tab w:val="left" w:pos="1908"/>
          <w:tab w:val="left" w:pos="7932"/>
        </w:tabs>
        <w:spacing w:after="0"/>
        <w:rPr>
          <w:rFonts w:ascii="Arial" w:hAnsi="Arial" w:cs="Arial"/>
          <w:sz w:val="24"/>
          <w:szCs w:val="24"/>
        </w:rPr>
      </w:pPr>
    </w:p>
    <w:p w:rsidR="001B4503" w:rsidRDefault="001B4503" w:rsidP="001B4503">
      <w:pPr>
        <w:tabs>
          <w:tab w:val="left" w:pos="1908"/>
          <w:tab w:val="left" w:pos="7932"/>
        </w:tabs>
        <w:spacing w:after="0"/>
        <w:rPr>
          <w:rFonts w:ascii="Arial" w:hAnsi="Arial" w:cs="Arial"/>
          <w:sz w:val="24"/>
          <w:szCs w:val="24"/>
        </w:rPr>
      </w:pPr>
    </w:p>
    <w:p w:rsidR="001B4503" w:rsidRDefault="001B4503" w:rsidP="001B4503">
      <w:pPr>
        <w:tabs>
          <w:tab w:val="left" w:pos="1908"/>
          <w:tab w:val="left" w:pos="7932"/>
        </w:tabs>
        <w:spacing w:after="0"/>
        <w:rPr>
          <w:rFonts w:ascii="Arial" w:hAnsi="Arial" w:cs="Arial"/>
          <w:sz w:val="24"/>
          <w:szCs w:val="24"/>
        </w:rPr>
      </w:pPr>
    </w:p>
    <w:p w:rsidR="001B4503" w:rsidRDefault="001B4503" w:rsidP="001B4503">
      <w:pPr>
        <w:tabs>
          <w:tab w:val="left" w:pos="1908"/>
          <w:tab w:val="left" w:pos="7932"/>
        </w:tabs>
        <w:spacing w:after="0"/>
        <w:rPr>
          <w:rFonts w:ascii="Arial" w:hAnsi="Arial" w:cs="Arial"/>
          <w:sz w:val="24"/>
          <w:szCs w:val="24"/>
        </w:rPr>
      </w:pPr>
    </w:p>
    <w:p w:rsidR="001B4503" w:rsidRDefault="001B4503" w:rsidP="001B4503">
      <w:pPr>
        <w:tabs>
          <w:tab w:val="left" w:pos="1908"/>
          <w:tab w:val="left" w:pos="7932"/>
        </w:tabs>
        <w:spacing w:after="0"/>
        <w:rPr>
          <w:rFonts w:ascii="Arial" w:hAnsi="Arial" w:cs="Arial"/>
          <w:sz w:val="24"/>
          <w:szCs w:val="24"/>
        </w:rPr>
      </w:pPr>
    </w:p>
    <w:p w:rsidR="001B4503" w:rsidRDefault="001B4503" w:rsidP="001B4503">
      <w:pPr>
        <w:tabs>
          <w:tab w:val="left" w:pos="1908"/>
          <w:tab w:val="left" w:pos="7932"/>
        </w:tabs>
        <w:spacing w:after="0"/>
        <w:rPr>
          <w:rFonts w:ascii="Arial" w:hAnsi="Arial" w:cs="Arial"/>
          <w:sz w:val="24"/>
          <w:szCs w:val="24"/>
        </w:rPr>
      </w:pPr>
    </w:p>
    <w:p w:rsidR="001B4503" w:rsidRDefault="001B4503" w:rsidP="001B4503">
      <w:pPr>
        <w:tabs>
          <w:tab w:val="left" w:pos="1908"/>
          <w:tab w:val="left" w:pos="7932"/>
        </w:tabs>
        <w:spacing w:after="0"/>
        <w:rPr>
          <w:rFonts w:ascii="Arial" w:hAnsi="Arial" w:cs="Arial"/>
          <w:sz w:val="24"/>
          <w:szCs w:val="24"/>
        </w:rPr>
      </w:pPr>
    </w:p>
    <w:p w:rsidR="001B4503" w:rsidRDefault="001B4503" w:rsidP="001B4503">
      <w:pPr>
        <w:tabs>
          <w:tab w:val="left" w:pos="1908"/>
          <w:tab w:val="left" w:pos="7932"/>
        </w:tabs>
        <w:spacing w:after="0"/>
        <w:rPr>
          <w:rFonts w:ascii="Arial" w:hAnsi="Arial" w:cs="Arial"/>
          <w:sz w:val="24"/>
          <w:szCs w:val="24"/>
        </w:rPr>
      </w:pPr>
    </w:p>
    <w:p w:rsidR="001B4503" w:rsidRDefault="001B4503" w:rsidP="001B4503">
      <w:pPr>
        <w:tabs>
          <w:tab w:val="left" w:pos="1908"/>
          <w:tab w:val="left" w:pos="7932"/>
        </w:tabs>
        <w:spacing w:after="0"/>
        <w:rPr>
          <w:rFonts w:ascii="Arial" w:hAnsi="Arial" w:cs="Arial"/>
          <w:sz w:val="24"/>
          <w:szCs w:val="24"/>
        </w:rPr>
      </w:pPr>
    </w:p>
    <w:p w:rsidR="001B4503" w:rsidRDefault="001B4503" w:rsidP="001B4503">
      <w:pPr>
        <w:tabs>
          <w:tab w:val="left" w:pos="1908"/>
          <w:tab w:val="left" w:pos="7932"/>
        </w:tabs>
        <w:spacing w:after="0"/>
        <w:rPr>
          <w:rFonts w:ascii="Arial" w:hAnsi="Arial" w:cs="Arial"/>
          <w:sz w:val="24"/>
          <w:szCs w:val="24"/>
        </w:rPr>
      </w:pPr>
    </w:p>
    <w:p w:rsidR="001B4503" w:rsidRDefault="001B4503" w:rsidP="001B4503">
      <w:pPr>
        <w:tabs>
          <w:tab w:val="left" w:pos="1908"/>
          <w:tab w:val="left" w:pos="7932"/>
        </w:tabs>
        <w:spacing w:after="0"/>
        <w:rPr>
          <w:rFonts w:ascii="Arial" w:hAnsi="Arial" w:cs="Arial"/>
          <w:sz w:val="24"/>
          <w:szCs w:val="24"/>
        </w:rPr>
      </w:pPr>
    </w:p>
    <w:p w:rsidR="001B4503" w:rsidRDefault="001B4503" w:rsidP="001B4503">
      <w:pPr>
        <w:tabs>
          <w:tab w:val="left" w:pos="1908"/>
          <w:tab w:val="left" w:pos="7932"/>
        </w:tabs>
        <w:spacing w:after="0"/>
        <w:rPr>
          <w:rFonts w:ascii="Arial" w:hAnsi="Arial" w:cs="Arial"/>
          <w:sz w:val="24"/>
          <w:szCs w:val="24"/>
        </w:rPr>
      </w:pPr>
    </w:p>
    <w:p w:rsidR="001B4503" w:rsidRDefault="001B4503" w:rsidP="001B4503">
      <w:pPr>
        <w:tabs>
          <w:tab w:val="left" w:pos="1908"/>
          <w:tab w:val="left" w:pos="7932"/>
        </w:tabs>
        <w:spacing w:after="0"/>
        <w:rPr>
          <w:rFonts w:ascii="Arial" w:hAnsi="Arial" w:cs="Arial"/>
          <w:sz w:val="24"/>
          <w:szCs w:val="24"/>
        </w:rPr>
      </w:pPr>
    </w:p>
    <w:p w:rsidR="001B4503" w:rsidRDefault="001B4503" w:rsidP="001B4503">
      <w:pPr>
        <w:tabs>
          <w:tab w:val="left" w:pos="1908"/>
          <w:tab w:val="left" w:pos="7932"/>
        </w:tabs>
        <w:spacing w:after="0"/>
        <w:rPr>
          <w:rFonts w:ascii="Arial" w:hAnsi="Arial" w:cs="Arial"/>
          <w:sz w:val="24"/>
          <w:szCs w:val="24"/>
        </w:rPr>
      </w:pPr>
    </w:p>
    <w:p w:rsidR="001B4503" w:rsidRDefault="001B4503" w:rsidP="001B4503">
      <w:pPr>
        <w:pStyle w:val="a5"/>
        <w:ind w:left="5812" w:right="-45"/>
        <w:jc w:val="both"/>
        <w:rPr>
          <w:rFonts w:ascii="Arial" w:eastAsiaTheme="minorEastAsia" w:hAnsi="Arial" w:cs="Arial"/>
          <w:b w:val="0"/>
          <w:sz w:val="24"/>
          <w:szCs w:val="24"/>
        </w:rPr>
      </w:pPr>
    </w:p>
    <w:p w:rsidR="00305F77" w:rsidRDefault="00305F77" w:rsidP="001B4503">
      <w:pPr>
        <w:pStyle w:val="a5"/>
        <w:ind w:left="5812" w:right="-45"/>
        <w:jc w:val="both"/>
        <w:rPr>
          <w:rFonts w:ascii="Arial" w:hAnsi="Arial" w:cs="Arial"/>
          <w:b w:val="0"/>
          <w:bCs/>
          <w:sz w:val="24"/>
          <w:szCs w:val="24"/>
        </w:rPr>
      </w:pPr>
    </w:p>
    <w:p w:rsidR="001B4503" w:rsidRPr="00750356" w:rsidRDefault="001B4503" w:rsidP="001B4503">
      <w:pPr>
        <w:pStyle w:val="a5"/>
        <w:ind w:left="5812" w:right="-45"/>
        <w:jc w:val="both"/>
        <w:rPr>
          <w:rFonts w:ascii="Arial" w:hAnsi="Arial" w:cs="Arial"/>
          <w:b w:val="0"/>
          <w:bCs/>
          <w:sz w:val="24"/>
          <w:szCs w:val="24"/>
        </w:rPr>
      </w:pPr>
      <w:r w:rsidRPr="00750356">
        <w:rPr>
          <w:rFonts w:ascii="Arial" w:hAnsi="Arial" w:cs="Arial"/>
          <w:b w:val="0"/>
          <w:bCs/>
          <w:sz w:val="24"/>
          <w:szCs w:val="24"/>
        </w:rPr>
        <w:lastRenderedPageBreak/>
        <w:t>Приложение 5</w:t>
      </w:r>
    </w:p>
    <w:p w:rsidR="001B4503" w:rsidRPr="00750356" w:rsidRDefault="001B4503" w:rsidP="001B4503">
      <w:pPr>
        <w:pStyle w:val="a5"/>
        <w:ind w:left="5812" w:right="-45"/>
        <w:jc w:val="both"/>
        <w:rPr>
          <w:rFonts w:ascii="Arial" w:hAnsi="Arial" w:cs="Arial"/>
          <w:b w:val="0"/>
          <w:bCs/>
          <w:sz w:val="24"/>
          <w:szCs w:val="24"/>
        </w:rPr>
      </w:pPr>
      <w:r w:rsidRPr="00750356">
        <w:rPr>
          <w:rFonts w:ascii="Arial" w:hAnsi="Arial" w:cs="Arial"/>
          <w:b w:val="0"/>
          <w:bCs/>
          <w:sz w:val="24"/>
          <w:szCs w:val="24"/>
        </w:rPr>
        <w:t>Утверждено</w:t>
      </w:r>
    </w:p>
    <w:p w:rsidR="001B4503" w:rsidRPr="00750356" w:rsidRDefault="001B4503" w:rsidP="001B4503">
      <w:pPr>
        <w:pStyle w:val="a5"/>
        <w:ind w:left="5812"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1B4503" w:rsidRDefault="001B4503" w:rsidP="001B4503">
      <w:pPr>
        <w:pStyle w:val="a5"/>
        <w:ind w:left="5812" w:right="-45"/>
        <w:jc w:val="both"/>
        <w:rPr>
          <w:rFonts w:ascii="Arial" w:hAnsi="Arial" w:cs="Arial"/>
          <w:b w:val="0"/>
          <w:bCs/>
          <w:sz w:val="24"/>
          <w:szCs w:val="24"/>
        </w:rPr>
      </w:pPr>
      <w:r w:rsidRPr="00750356">
        <w:rPr>
          <w:rFonts w:ascii="Arial" w:hAnsi="Arial" w:cs="Arial"/>
          <w:b w:val="0"/>
          <w:bCs/>
          <w:sz w:val="24"/>
          <w:szCs w:val="24"/>
        </w:rPr>
        <w:t>от __ декабря 2022 года №_____</w:t>
      </w:r>
    </w:p>
    <w:p w:rsidR="001B4503" w:rsidRPr="00EE7DB5" w:rsidRDefault="001B4503" w:rsidP="001B4503">
      <w:pPr>
        <w:pStyle w:val="a5"/>
        <w:ind w:left="5812" w:right="-45"/>
        <w:jc w:val="both"/>
        <w:rPr>
          <w:rFonts w:ascii="Arial" w:hAnsi="Arial" w:cs="Arial"/>
          <w:b w:val="0"/>
          <w:bCs/>
          <w:sz w:val="24"/>
          <w:szCs w:val="24"/>
        </w:rPr>
      </w:pPr>
    </w:p>
    <w:tbl>
      <w:tblPr>
        <w:tblW w:w="9834" w:type="dxa"/>
        <w:tblInd w:w="89" w:type="dxa"/>
        <w:tblLayout w:type="fixed"/>
        <w:tblLook w:val="04A0" w:firstRow="1" w:lastRow="0" w:firstColumn="1" w:lastColumn="0" w:noHBand="0" w:noVBand="1"/>
      </w:tblPr>
      <w:tblGrid>
        <w:gridCol w:w="5685"/>
        <w:gridCol w:w="985"/>
        <w:gridCol w:w="45"/>
        <w:gridCol w:w="1134"/>
        <w:gridCol w:w="384"/>
        <w:gridCol w:w="609"/>
        <w:gridCol w:w="708"/>
        <w:gridCol w:w="284"/>
      </w:tblGrid>
      <w:tr w:rsidR="001B4503" w:rsidRPr="00EE7DB5" w:rsidTr="001B4503">
        <w:trPr>
          <w:gridAfter w:val="1"/>
          <w:wAfter w:w="284" w:type="dxa"/>
          <w:trHeight w:val="705"/>
        </w:trPr>
        <w:tc>
          <w:tcPr>
            <w:tcW w:w="9550" w:type="dxa"/>
            <w:gridSpan w:val="7"/>
            <w:tcBorders>
              <w:top w:val="nil"/>
              <w:left w:val="nil"/>
              <w:bottom w:val="nil"/>
              <w:right w:val="nil"/>
            </w:tcBorders>
            <w:shd w:val="clear" w:color="auto" w:fill="auto"/>
            <w:vAlign w:val="bottom"/>
            <w:hideMark/>
          </w:tcPr>
          <w:p w:rsidR="001B4503" w:rsidRPr="00EE7DB5" w:rsidRDefault="001B4503" w:rsidP="001B4503">
            <w:pPr>
              <w:spacing w:after="0" w:line="240" w:lineRule="auto"/>
              <w:jc w:val="center"/>
              <w:rPr>
                <w:rFonts w:ascii="Arial" w:eastAsia="Times New Roman" w:hAnsi="Arial" w:cs="Arial"/>
                <w:b/>
                <w:bCs/>
                <w:sz w:val="24"/>
                <w:szCs w:val="24"/>
              </w:rPr>
            </w:pPr>
            <w:bookmarkStart w:id="3" w:name="RANGE!A1:C38"/>
            <w:bookmarkEnd w:id="3"/>
            <w:r w:rsidRPr="00EE7DB5">
              <w:rPr>
                <w:rFonts w:ascii="Arial" w:eastAsia="Times New Roman" w:hAnsi="Arial" w:cs="Arial"/>
                <w:b/>
                <w:bCs/>
                <w:sz w:val="24"/>
                <w:szCs w:val="24"/>
              </w:rPr>
              <w:t>Распределение бюджетных ассигнований по разделам и подразделам классификации расходов бюджетов на 2023 год</w:t>
            </w:r>
            <w:r w:rsidRPr="00EE7DB5">
              <w:rPr>
                <w:rFonts w:ascii="Arial" w:hAnsi="Arial" w:cs="Arial"/>
                <w:b/>
                <w:bCs/>
                <w:color w:val="000000"/>
                <w:sz w:val="24"/>
                <w:szCs w:val="24"/>
              </w:rPr>
              <w:t>и на плановый период 2024 и 2025 годов</w:t>
            </w:r>
          </w:p>
        </w:tc>
      </w:tr>
      <w:tr w:rsidR="001B4503" w:rsidRPr="00EE7DB5" w:rsidTr="001B4503">
        <w:trPr>
          <w:gridAfter w:val="1"/>
          <w:wAfter w:w="284" w:type="dxa"/>
          <w:trHeight w:val="195"/>
        </w:trPr>
        <w:tc>
          <w:tcPr>
            <w:tcW w:w="6670" w:type="dxa"/>
            <w:gridSpan w:val="2"/>
            <w:tcBorders>
              <w:top w:val="nil"/>
              <w:left w:val="nil"/>
              <w:bottom w:val="nil"/>
              <w:right w:val="nil"/>
            </w:tcBorders>
            <w:shd w:val="clear" w:color="auto" w:fill="auto"/>
            <w:vAlign w:val="center"/>
            <w:hideMark/>
          </w:tcPr>
          <w:p w:rsidR="001B4503" w:rsidRPr="00EE7DB5" w:rsidRDefault="001B4503" w:rsidP="001B4503">
            <w:pPr>
              <w:spacing w:after="0" w:line="240" w:lineRule="auto"/>
              <w:rPr>
                <w:rFonts w:ascii="Arial" w:eastAsia="Times New Roman" w:hAnsi="Arial" w:cs="Arial"/>
                <w:sz w:val="24"/>
                <w:szCs w:val="24"/>
              </w:rPr>
            </w:pPr>
          </w:p>
        </w:tc>
        <w:tc>
          <w:tcPr>
            <w:tcW w:w="1563" w:type="dxa"/>
            <w:gridSpan w:val="3"/>
            <w:tcBorders>
              <w:top w:val="nil"/>
              <w:left w:val="nil"/>
              <w:bottom w:val="nil"/>
              <w:right w:val="nil"/>
            </w:tcBorders>
            <w:shd w:val="clear" w:color="auto" w:fill="auto"/>
            <w:noWrap/>
            <w:vAlign w:val="bottom"/>
            <w:hideMark/>
          </w:tcPr>
          <w:p w:rsidR="001B4503" w:rsidRPr="00EE7DB5" w:rsidRDefault="001B4503" w:rsidP="001B4503">
            <w:pPr>
              <w:spacing w:after="0" w:line="240" w:lineRule="auto"/>
              <w:jc w:val="center"/>
              <w:rPr>
                <w:rFonts w:ascii="Arial" w:eastAsia="Times New Roman" w:hAnsi="Arial" w:cs="Arial"/>
                <w:sz w:val="24"/>
                <w:szCs w:val="24"/>
              </w:rPr>
            </w:pPr>
          </w:p>
        </w:tc>
        <w:tc>
          <w:tcPr>
            <w:tcW w:w="1317" w:type="dxa"/>
            <w:gridSpan w:val="2"/>
            <w:tcBorders>
              <w:top w:val="nil"/>
              <w:left w:val="nil"/>
              <w:bottom w:val="nil"/>
              <w:right w:val="nil"/>
            </w:tcBorders>
            <w:shd w:val="clear" w:color="auto" w:fill="auto"/>
            <w:noWrap/>
            <w:vAlign w:val="bottom"/>
            <w:hideMark/>
          </w:tcPr>
          <w:p w:rsidR="001B4503" w:rsidRPr="00EE7DB5" w:rsidRDefault="001B4503" w:rsidP="001B4503">
            <w:pPr>
              <w:spacing w:after="0" w:line="240" w:lineRule="auto"/>
              <w:jc w:val="right"/>
              <w:rPr>
                <w:rFonts w:ascii="Arial" w:eastAsia="Times New Roman" w:hAnsi="Arial" w:cs="Arial"/>
                <w:sz w:val="24"/>
                <w:szCs w:val="24"/>
              </w:rPr>
            </w:pPr>
            <w:r w:rsidRPr="00EE7DB5">
              <w:rPr>
                <w:rFonts w:ascii="Arial" w:eastAsia="Times New Roman" w:hAnsi="Arial" w:cs="Arial"/>
                <w:sz w:val="24"/>
                <w:szCs w:val="24"/>
              </w:rPr>
              <w:t>тыс.руб</w:t>
            </w:r>
          </w:p>
        </w:tc>
      </w:tr>
      <w:tr w:rsidR="001B4503" w:rsidRPr="00EE7DB5" w:rsidTr="001B4503">
        <w:trPr>
          <w:trHeight w:val="510"/>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Наименование</w:t>
            </w:r>
          </w:p>
        </w:tc>
        <w:tc>
          <w:tcPr>
            <w:tcW w:w="1030" w:type="dxa"/>
            <w:gridSpan w:val="2"/>
            <w:tcBorders>
              <w:top w:val="single" w:sz="4" w:space="0" w:color="auto"/>
              <w:left w:val="nil"/>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РзПр</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Сумма на 2023год</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Сумма на 2024год</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Сумма на 2025год</w:t>
            </w:r>
          </w:p>
        </w:tc>
      </w:tr>
      <w:tr w:rsidR="001B4503" w:rsidRPr="00EE7DB5" w:rsidTr="001B4503">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Общегосударственные вопросы</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1B4503" w:rsidRPr="00685EEF" w:rsidRDefault="001B4503" w:rsidP="001B4503">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0100</w:t>
            </w: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3200,6</w:t>
            </w: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881,6</w:t>
            </w: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894,1</w:t>
            </w:r>
          </w:p>
        </w:tc>
      </w:tr>
      <w:tr w:rsidR="001B4503" w:rsidRPr="00EE7DB5" w:rsidTr="001B4503">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1B4503" w:rsidRPr="00685EEF" w:rsidRDefault="001B4503" w:rsidP="001B4503">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i/>
                <w:iCs/>
                <w:sz w:val="20"/>
                <w:szCs w:val="20"/>
              </w:rPr>
            </w:pPr>
            <w:r w:rsidRPr="00685EEF">
              <w:rPr>
                <w:rFonts w:ascii="Arial" w:eastAsia="Times New Roman" w:hAnsi="Arial" w:cs="Arial"/>
                <w:b/>
                <w:bCs/>
                <w:i/>
                <w:iCs/>
                <w:sz w:val="20"/>
                <w:szCs w:val="20"/>
              </w:rPr>
              <w:t> </w:t>
            </w:r>
          </w:p>
        </w:tc>
      </w:tr>
      <w:tr w:rsidR="001B4503" w:rsidRPr="00EE7DB5" w:rsidTr="001B4503">
        <w:trPr>
          <w:trHeight w:val="6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Функционирование высшего должностного лица субъекта Российской Федерации и муниципального образования</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1B4503" w:rsidRPr="00685EEF" w:rsidRDefault="001B4503" w:rsidP="001B4503">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0102</w:t>
            </w: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754,7</w:t>
            </w: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478,5</w:t>
            </w: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473,0</w:t>
            </w:r>
          </w:p>
        </w:tc>
      </w:tr>
      <w:tr w:rsidR="001B4503" w:rsidRPr="00EE7DB5" w:rsidTr="001B4503">
        <w:trPr>
          <w:trHeight w:val="585"/>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0104</w:t>
            </w: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2302,1</w:t>
            </w: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364,5</w:t>
            </w: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341,8</w:t>
            </w:r>
          </w:p>
        </w:tc>
      </w:tr>
      <w:tr w:rsidR="001B4503" w:rsidRPr="00EE7DB5" w:rsidTr="001B4503">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фонды</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1B4503" w:rsidRPr="00685EEF" w:rsidRDefault="001B4503" w:rsidP="001B4503">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0111</w:t>
            </w: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50,0</w:t>
            </w: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EE7DB5" w:rsidTr="001B4503">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Другие общегосударственные вопросы</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0113</w:t>
            </w: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93,8</w:t>
            </w: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38,6</w:t>
            </w: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79,3</w:t>
            </w:r>
          </w:p>
        </w:tc>
      </w:tr>
      <w:tr w:rsidR="001B4503" w:rsidRPr="00EE7DB5" w:rsidTr="001B4503">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Национальная оборона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0200</w:t>
            </w: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p>
        </w:tc>
      </w:tr>
      <w:tr w:rsidR="001B4503" w:rsidRPr="00EE7DB5" w:rsidTr="001B4503">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jc w:val="center"/>
              <w:rPr>
                <w:rFonts w:ascii="Arial" w:eastAsia="Times New Roman" w:hAnsi="Arial" w:cs="Arial"/>
                <w:b/>
                <w:b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p>
        </w:tc>
      </w:tr>
      <w:tr w:rsidR="001B4503" w:rsidRPr="00EE7DB5" w:rsidTr="001B4503">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Мобилизационная и вневойсковая подготовка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0203</w:t>
            </w: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EE7DB5" w:rsidTr="001B4503">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Национальная экономика</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1B4503" w:rsidRPr="00685EEF" w:rsidRDefault="001B4503" w:rsidP="001B4503">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0400</w:t>
            </w: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499,0</w:t>
            </w: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543,0</w:t>
            </w: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574,0</w:t>
            </w:r>
          </w:p>
        </w:tc>
      </w:tr>
      <w:tr w:rsidR="001B4503" w:rsidRPr="00EE7DB5" w:rsidTr="001B4503">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1B4503" w:rsidRPr="00685EEF" w:rsidRDefault="001B4503" w:rsidP="001B4503">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i/>
                <w:iCs/>
                <w:sz w:val="20"/>
                <w:szCs w:val="20"/>
              </w:rPr>
            </w:pPr>
          </w:p>
        </w:tc>
      </w:tr>
      <w:tr w:rsidR="001B4503" w:rsidRPr="00EE7DB5" w:rsidTr="001B4503">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Дорожное хозяйство (дорожные фонды)</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0409</w:t>
            </w: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499,0</w:t>
            </w: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EE7DB5" w:rsidTr="001B4503">
        <w:trPr>
          <w:trHeight w:val="285"/>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Жилищно-коммунальное хозяйство</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1B4503" w:rsidRPr="00685EEF" w:rsidRDefault="001B4503" w:rsidP="001B4503">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0500</w:t>
            </w: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171,5</w:t>
            </w: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p>
        </w:tc>
      </w:tr>
      <w:tr w:rsidR="001B4503" w:rsidRPr="00EE7DB5" w:rsidTr="001B4503">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1B4503" w:rsidRPr="00685EEF" w:rsidRDefault="001B4503" w:rsidP="001B4503">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i/>
                <w:iCs/>
                <w:sz w:val="20"/>
                <w:szCs w:val="20"/>
              </w:rPr>
            </w:pPr>
          </w:p>
        </w:tc>
      </w:tr>
      <w:tr w:rsidR="001B4503" w:rsidRPr="00EE7DB5" w:rsidTr="001B4503">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Жилищное хозяйство</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0501</w:t>
            </w: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17,9</w:t>
            </w: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EE7DB5" w:rsidTr="001B4503">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Благоустройство</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0503</w:t>
            </w: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153,6</w:t>
            </w: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EE7DB5" w:rsidTr="001B4503">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 xml:space="preserve">Образование </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1B4503" w:rsidRPr="00685EEF" w:rsidRDefault="001B4503" w:rsidP="001B4503">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0700</w:t>
            </w: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3,4</w:t>
            </w: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p>
        </w:tc>
      </w:tr>
      <w:tr w:rsidR="001B4503" w:rsidRPr="00EE7DB5" w:rsidTr="001B4503">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1B4503" w:rsidRPr="00685EEF" w:rsidRDefault="001B4503" w:rsidP="001B4503">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i/>
                <w:iCs/>
                <w:sz w:val="20"/>
                <w:szCs w:val="20"/>
              </w:rPr>
            </w:pPr>
            <w:r w:rsidRPr="00685EEF">
              <w:rPr>
                <w:rFonts w:ascii="Arial" w:eastAsia="Times New Roman" w:hAnsi="Arial" w:cs="Arial"/>
                <w:b/>
                <w:bCs/>
                <w:i/>
                <w:iCs/>
                <w:sz w:val="20"/>
                <w:szCs w:val="20"/>
              </w:rPr>
              <w:t> </w:t>
            </w:r>
          </w:p>
        </w:tc>
      </w:tr>
      <w:tr w:rsidR="001B4503" w:rsidRPr="00EE7DB5" w:rsidTr="001B4503">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Молодёжная политика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0707</w:t>
            </w: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3,4</w:t>
            </w: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EE7DB5" w:rsidTr="001B4503">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Физическая культура и спорт</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1B4503" w:rsidRPr="00685EEF" w:rsidRDefault="001B4503" w:rsidP="001B4503">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1100</w:t>
            </w: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5,6</w:t>
            </w: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p>
        </w:tc>
      </w:tr>
      <w:tr w:rsidR="001B4503" w:rsidRPr="00EE7DB5" w:rsidTr="001B4503">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1B4503" w:rsidRPr="00685EEF" w:rsidRDefault="001B4503" w:rsidP="001B4503">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i/>
                <w:iCs/>
                <w:sz w:val="20"/>
                <w:szCs w:val="20"/>
              </w:rPr>
            </w:pPr>
          </w:p>
        </w:tc>
      </w:tr>
      <w:tr w:rsidR="001B4503" w:rsidRPr="00EE7DB5" w:rsidTr="001B4503">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Физическая культура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1101</w:t>
            </w: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5,6</w:t>
            </w: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EE7DB5" w:rsidTr="001B4503">
        <w:trPr>
          <w:trHeight w:val="57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Межбюджетные трансферты общего характера бюджетам бюджетной системы Российской Федерации</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1B4503" w:rsidRPr="00685EEF" w:rsidRDefault="001B4503" w:rsidP="001B4503">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1400</w:t>
            </w: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r>
      <w:tr w:rsidR="001B4503" w:rsidRPr="00EE7DB5" w:rsidTr="001B4503">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i/>
                <w:iCs/>
                <w:sz w:val="20"/>
                <w:szCs w:val="20"/>
              </w:rPr>
            </w:pPr>
            <w:r w:rsidRPr="00685EEF">
              <w:rPr>
                <w:rFonts w:ascii="Arial" w:eastAsia="Times New Roman" w:hAnsi="Arial" w:cs="Arial"/>
                <w:i/>
                <w:iCs/>
                <w:sz w:val="20"/>
                <w:szCs w:val="20"/>
              </w:rPr>
              <w:t>в том числе</w:t>
            </w:r>
          </w:p>
        </w:tc>
        <w:tc>
          <w:tcPr>
            <w:tcW w:w="1030" w:type="dxa"/>
            <w:gridSpan w:val="2"/>
            <w:tcBorders>
              <w:top w:val="nil"/>
              <w:left w:val="nil"/>
              <w:bottom w:val="single" w:sz="4" w:space="0" w:color="auto"/>
              <w:right w:val="single" w:sz="4" w:space="0" w:color="auto"/>
            </w:tcBorders>
            <w:shd w:val="clear" w:color="000000" w:fill="FFFFFF"/>
            <w:noWrap/>
            <w:vAlign w:val="center"/>
            <w:hideMark/>
          </w:tcPr>
          <w:p w:rsidR="001B4503" w:rsidRPr="00685EEF" w:rsidRDefault="001B4503" w:rsidP="001B4503">
            <w:pPr>
              <w:spacing w:after="0" w:line="240" w:lineRule="auto"/>
              <w:jc w:val="center"/>
              <w:rPr>
                <w:rFonts w:ascii="Arial" w:eastAsia="Times New Roman" w:hAnsi="Arial" w:cs="Arial"/>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i/>
                <w:iCs/>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i/>
                <w:iCs/>
                <w:sz w:val="20"/>
                <w:szCs w:val="20"/>
              </w:rPr>
            </w:pP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i/>
                <w:iCs/>
                <w:sz w:val="20"/>
                <w:szCs w:val="20"/>
              </w:rPr>
            </w:pPr>
            <w:r w:rsidRPr="00685EEF">
              <w:rPr>
                <w:rFonts w:ascii="Arial" w:eastAsia="Times New Roman" w:hAnsi="Arial" w:cs="Arial"/>
                <w:b/>
                <w:bCs/>
                <w:i/>
                <w:iCs/>
                <w:sz w:val="20"/>
                <w:szCs w:val="20"/>
              </w:rPr>
              <w:t> </w:t>
            </w:r>
          </w:p>
        </w:tc>
      </w:tr>
      <w:tr w:rsidR="001B4503" w:rsidRPr="00EE7DB5" w:rsidTr="001B4503">
        <w:trPr>
          <w:trHeight w:val="300"/>
        </w:trPr>
        <w:tc>
          <w:tcPr>
            <w:tcW w:w="5685" w:type="dxa"/>
            <w:tcBorders>
              <w:top w:val="single" w:sz="4" w:space="0" w:color="auto"/>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Прочие межбюджетные трансферты общего характера</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jc w:val="center"/>
              <w:rPr>
                <w:rFonts w:ascii="Arial" w:eastAsia="Times New Roman" w:hAnsi="Arial" w:cs="Arial"/>
                <w:sz w:val="20"/>
                <w:szCs w:val="20"/>
              </w:rPr>
            </w:pPr>
            <w:r w:rsidRPr="00685EEF">
              <w:rPr>
                <w:rFonts w:ascii="Arial" w:eastAsia="Times New Roman" w:hAnsi="Arial" w:cs="Arial"/>
                <w:sz w:val="20"/>
                <w:szCs w:val="20"/>
              </w:rPr>
              <w:t>1403</w:t>
            </w: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r>
      <w:tr w:rsidR="001B4503" w:rsidRPr="00EE7DB5" w:rsidTr="001B4503">
        <w:trPr>
          <w:trHeight w:val="309"/>
        </w:trPr>
        <w:tc>
          <w:tcPr>
            <w:tcW w:w="5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jc w:val="center"/>
              <w:rPr>
                <w:rFonts w:ascii="Arial" w:eastAsia="Times New Roman" w:hAnsi="Arial" w:cs="Arial"/>
                <w:b/>
                <w:bCs/>
                <w:sz w:val="20"/>
                <w:szCs w:val="20"/>
              </w:rPr>
            </w:pPr>
            <w:r w:rsidRPr="00685EEF">
              <w:rPr>
                <w:rFonts w:ascii="Arial" w:eastAsia="Times New Roman" w:hAnsi="Arial" w:cs="Arial"/>
                <w:b/>
                <w:bCs/>
                <w:sz w:val="20"/>
                <w:szCs w:val="20"/>
              </w:rPr>
              <w:t>ИТОГО</w:t>
            </w:r>
          </w:p>
        </w:tc>
        <w:tc>
          <w:tcPr>
            <w:tcW w:w="1030" w:type="dxa"/>
            <w:gridSpan w:val="2"/>
            <w:tcBorders>
              <w:top w:val="nil"/>
              <w:left w:val="nil"/>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3998,8</w:t>
            </w:r>
          </w:p>
        </w:tc>
        <w:tc>
          <w:tcPr>
            <w:tcW w:w="993"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1543,3</w:t>
            </w:r>
          </w:p>
        </w:tc>
        <w:tc>
          <w:tcPr>
            <w:tcW w:w="992" w:type="dxa"/>
            <w:gridSpan w:val="2"/>
            <w:tcBorders>
              <w:top w:val="nil"/>
              <w:left w:val="nil"/>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1586,8</w:t>
            </w:r>
          </w:p>
        </w:tc>
      </w:tr>
      <w:tr w:rsidR="001B4503" w:rsidRPr="00EE7DB5" w:rsidTr="001B4503">
        <w:trPr>
          <w:gridAfter w:val="1"/>
          <w:wAfter w:w="284" w:type="dxa"/>
          <w:trHeight w:val="1485"/>
        </w:trPr>
        <w:tc>
          <w:tcPr>
            <w:tcW w:w="9550" w:type="dxa"/>
            <w:gridSpan w:val="7"/>
            <w:tcBorders>
              <w:bottom w:val="single" w:sz="4" w:space="0" w:color="auto"/>
            </w:tcBorders>
            <w:shd w:val="clear" w:color="000000" w:fill="FFFFFF"/>
            <w:vAlign w:val="center"/>
          </w:tcPr>
          <w:p w:rsidR="001B4503" w:rsidRPr="00750356" w:rsidRDefault="001B4503" w:rsidP="001B4503">
            <w:pPr>
              <w:pStyle w:val="a5"/>
              <w:ind w:left="4991" w:right="-45"/>
              <w:jc w:val="both"/>
              <w:rPr>
                <w:rFonts w:ascii="Arial" w:hAnsi="Arial" w:cs="Arial"/>
                <w:b w:val="0"/>
                <w:bCs/>
                <w:sz w:val="24"/>
                <w:szCs w:val="24"/>
              </w:rPr>
            </w:pPr>
            <w:r w:rsidRPr="00750356">
              <w:rPr>
                <w:rFonts w:ascii="Arial" w:hAnsi="Arial" w:cs="Arial"/>
                <w:b w:val="0"/>
                <w:bCs/>
                <w:sz w:val="24"/>
                <w:szCs w:val="24"/>
              </w:rPr>
              <w:lastRenderedPageBreak/>
              <w:t>Приложение 6</w:t>
            </w:r>
          </w:p>
          <w:p w:rsidR="001B4503" w:rsidRPr="00750356" w:rsidRDefault="001B4503" w:rsidP="001B4503">
            <w:pPr>
              <w:pStyle w:val="a5"/>
              <w:ind w:left="4991" w:right="-45"/>
              <w:jc w:val="both"/>
              <w:rPr>
                <w:rFonts w:ascii="Arial" w:hAnsi="Arial" w:cs="Arial"/>
                <w:b w:val="0"/>
                <w:bCs/>
                <w:sz w:val="24"/>
                <w:szCs w:val="24"/>
              </w:rPr>
            </w:pPr>
            <w:r w:rsidRPr="00750356">
              <w:rPr>
                <w:rFonts w:ascii="Arial" w:hAnsi="Arial" w:cs="Arial"/>
                <w:b w:val="0"/>
                <w:bCs/>
                <w:sz w:val="24"/>
                <w:szCs w:val="24"/>
              </w:rPr>
              <w:t>Утверждено</w:t>
            </w:r>
          </w:p>
          <w:p w:rsidR="001B4503" w:rsidRPr="00750356" w:rsidRDefault="001B4503" w:rsidP="001B4503">
            <w:pPr>
              <w:pStyle w:val="a5"/>
              <w:ind w:left="4991" w:right="-45"/>
              <w:jc w:val="both"/>
              <w:rPr>
                <w:rFonts w:ascii="Arial" w:hAnsi="Arial" w:cs="Arial"/>
                <w:b w:val="0"/>
                <w:bCs/>
                <w:sz w:val="24"/>
                <w:szCs w:val="24"/>
              </w:rPr>
            </w:pPr>
            <w:r w:rsidRPr="00750356">
              <w:rPr>
                <w:rFonts w:ascii="Arial" w:hAnsi="Arial" w:cs="Arial"/>
                <w:b w:val="0"/>
                <w:sz w:val="24"/>
                <w:szCs w:val="24"/>
              </w:rPr>
              <w:t xml:space="preserve">решением Совета Палочкинского сельского поселения </w:t>
            </w:r>
          </w:p>
          <w:p w:rsidR="001B4503" w:rsidRPr="00EE7DB5" w:rsidRDefault="001B4503" w:rsidP="001B4503">
            <w:pPr>
              <w:pStyle w:val="a5"/>
              <w:ind w:left="4991" w:right="-45"/>
              <w:jc w:val="both"/>
              <w:rPr>
                <w:rFonts w:ascii="Arial" w:hAnsi="Arial" w:cs="Arial"/>
                <w:b w:val="0"/>
                <w:bCs/>
                <w:sz w:val="24"/>
                <w:szCs w:val="24"/>
              </w:rPr>
            </w:pPr>
            <w:r w:rsidRPr="00750356">
              <w:rPr>
                <w:rFonts w:ascii="Arial" w:hAnsi="Arial" w:cs="Arial"/>
                <w:b w:val="0"/>
                <w:bCs/>
                <w:sz w:val="24"/>
                <w:szCs w:val="24"/>
              </w:rPr>
              <w:t>от __ декабря 2022 года №_____</w:t>
            </w:r>
          </w:p>
          <w:tbl>
            <w:tblPr>
              <w:tblW w:w="9223" w:type="dxa"/>
              <w:tblInd w:w="78" w:type="dxa"/>
              <w:tblLayout w:type="fixed"/>
              <w:tblLook w:val="04A0" w:firstRow="1" w:lastRow="0" w:firstColumn="1" w:lastColumn="0" w:noHBand="0" w:noVBand="1"/>
            </w:tblPr>
            <w:tblGrid>
              <w:gridCol w:w="11"/>
              <w:gridCol w:w="2975"/>
              <w:gridCol w:w="708"/>
              <w:gridCol w:w="851"/>
              <w:gridCol w:w="1417"/>
              <w:gridCol w:w="709"/>
              <w:gridCol w:w="851"/>
              <w:gridCol w:w="850"/>
              <w:gridCol w:w="851"/>
            </w:tblGrid>
            <w:tr w:rsidR="001B4503" w:rsidRPr="00EE7DB5" w:rsidTr="001B4503">
              <w:trPr>
                <w:gridBefore w:val="1"/>
                <w:gridAfter w:val="1"/>
                <w:wBefore w:w="11" w:type="dxa"/>
                <w:wAfter w:w="851" w:type="dxa"/>
                <w:trHeight w:val="1485"/>
              </w:trPr>
              <w:tc>
                <w:tcPr>
                  <w:tcW w:w="8361" w:type="dxa"/>
                  <w:gridSpan w:val="7"/>
                  <w:tcBorders>
                    <w:bottom w:val="single" w:sz="4" w:space="0" w:color="auto"/>
                  </w:tcBorders>
                  <w:shd w:val="clear" w:color="000000" w:fill="FFFFFF"/>
                  <w:vAlign w:val="center"/>
                  <w:hideMark/>
                </w:tcPr>
                <w:p w:rsidR="001B4503" w:rsidRPr="00EE7DB5" w:rsidRDefault="001B4503" w:rsidP="001B4503">
                  <w:pPr>
                    <w:spacing w:after="0" w:line="240" w:lineRule="auto"/>
                    <w:jc w:val="right"/>
                    <w:rPr>
                      <w:rFonts w:ascii="Arial" w:eastAsia="Times New Roman" w:hAnsi="Arial" w:cs="Arial"/>
                      <w:bCs/>
                      <w:sz w:val="24"/>
                      <w:szCs w:val="24"/>
                    </w:rPr>
                  </w:pPr>
                </w:p>
                <w:p w:rsidR="001B4503" w:rsidRPr="00EE7DB5" w:rsidRDefault="001B4503" w:rsidP="001B4503">
                  <w:pPr>
                    <w:spacing w:after="0" w:line="240" w:lineRule="auto"/>
                    <w:jc w:val="center"/>
                    <w:rPr>
                      <w:rFonts w:ascii="Arial" w:eastAsia="Times New Roman" w:hAnsi="Arial" w:cs="Arial"/>
                      <w:b/>
                      <w:bCs/>
                      <w:sz w:val="24"/>
                      <w:szCs w:val="24"/>
                    </w:rPr>
                  </w:pPr>
                  <w:r w:rsidRPr="00EE7DB5">
                    <w:rPr>
                      <w:rFonts w:ascii="Arial" w:eastAsia="Times New Roman" w:hAnsi="Arial" w:cs="Arial"/>
                      <w:b/>
                      <w:bCs/>
                      <w:sz w:val="24"/>
                      <w:szCs w:val="24"/>
                    </w:rPr>
                    <w:t xml:space="preserve">Ведомственная структура расходов местного бюджета муниципального образования Палочкинское сельское поселение Верхнекетского района Томской области на 2023 год </w:t>
                  </w:r>
                  <w:r w:rsidRPr="00EE7DB5">
                    <w:rPr>
                      <w:rFonts w:ascii="Arial" w:hAnsi="Arial" w:cs="Arial"/>
                      <w:b/>
                      <w:bCs/>
                      <w:color w:val="000000"/>
                      <w:sz w:val="24"/>
                      <w:szCs w:val="24"/>
                    </w:rPr>
                    <w:t>и на плановый период 2024 и 2025 годов</w:t>
                  </w:r>
                </w:p>
                <w:p w:rsidR="001B4503" w:rsidRPr="00EE7DB5" w:rsidRDefault="001B4503" w:rsidP="001B4503">
                  <w:pPr>
                    <w:spacing w:after="0" w:line="240" w:lineRule="auto"/>
                    <w:jc w:val="center"/>
                    <w:rPr>
                      <w:rFonts w:ascii="Arial" w:eastAsia="Times New Roman" w:hAnsi="Arial" w:cs="Arial"/>
                      <w:b/>
                      <w:bCs/>
                      <w:sz w:val="24"/>
                      <w:szCs w:val="24"/>
                    </w:rPr>
                  </w:pPr>
                </w:p>
                <w:p w:rsidR="001B4503" w:rsidRPr="00EE7DB5" w:rsidRDefault="001B4503" w:rsidP="001B4503">
                  <w:pPr>
                    <w:spacing w:after="0" w:line="240" w:lineRule="auto"/>
                    <w:jc w:val="right"/>
                    <w:rPr>
                      <w:rFonts w:ascii="Arial" w:eastAsia="Times New Roman" w:hAnsi="Arial" w:cs="Arial"/>
                      <w:bCs/>
                      <w:sz w:val="24"/>
                      <w:szCs w:val="24"/>
                    </w:rPr>
                  </w:pPr>
                </w:p>
                <w:p w:rsidR="001B4503" w:rsidRPr="00EE7DB5" w:rsidRDefault="001B4503" w:rsidP="001B4503">
                  <w:pPr>
                    <w:spacing w:after="0" w:line="240" w:lineRule="auto"/>
                    <w:jc w:val="right"/>
                    <w:rPr>
                      <w:rFonts w:ascii="Arial" w:eastAsia="Times New Roman" w:hAnsi="Arial" w:cs="Arial"/>
                      <w:bCs/>
                      <w:sz w:val="24"/>
                      <w:szCs w:val="24"/>
                    </w:rPr>
                  </w:pPr>
                  <w:r w:rsidRPr="00EE7DB5">
                    <w:rPr>
                      <w:rFonts w:ascii="Arial" w:eastAsia="Times New Roman" w:hAnsi="Arial" w:cs="Arial"/>
                      <w:bCs/>
                      <w:sz w:val="24"/>
                      <w:szCs w:val="24"/>
                    </w:rPr>
                    <w:t>тыс.руб.</w:t>
                  </w:r>
                </w:p>
              </w:tc>
            </w:tr>
            <w:tr w:rsidR="001B4503" w:rsidRPr="00685EEF" w:rsidTr="001B4503">
              <w:trPr>
                <w:trHeight w:val="64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jc w:val="center"/>
                    <w:rPr>
                      <w:rFonts w:ascii="Arial" w:eastAsia="Times New Roman" w:hAnsi="Arial" w:cs="Arial"/>
                      <w:b/>
                      <w:sz w:val="20"/>
                      <w:szCs w:val="20"/>
                    </w:rPr>
                  </w:pPr>
                  <w:r w:rsidRPr="00685EEF">
                    <w:rPr>
                      <w:rFonts w:ascii="Arial" w:eastAsia="Times New Roman" w:hAnsi="Arial" w:cs="Arial"/>
                      <w:b/>
                      <w:sz w:val="20"/>
                      <w:szCs w:val="20"/>
                    </w:rPr>
                    <w:t>Наименование</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rPr>
                      <w:rFonts w:ascii="Arial" w:eastAsia="Times New Roman" w:hAnsi="Arial" w:cs="Arial"/>
                      <w:b/>
                      <w:sz w:val="20"/>
                      <w:szCs w:val="20"/>
                    </w:rPr>
                  </w:pPr>
                </w:p>
              </w:tc>
              <w:tc>
                <w:tcPr>
                  <w:tcW w:w="851" w:type="dxa"/>
                  <w:tcBorders>
                    <w:top w:val="nil"/>
                    <w:left w:val="single" w:sz="4" w:space="0" w:color="auto"/>
                    <w:bottom w:val="single" w:sz="4" w:space="0" w:color="000000"/>
                    <w:right w:val="single" w:sz="4" w:space="0" w:color="auto"/>
                  </w:tcBorders>
                  <w:shd w:val="clear" w:color="000000" w:fill="FFFFFF"/>
                  <w:vAlign w:val="center"/>
                </w:tcPr>
                <w:p w:rsidR="001B4503" w:rsidRPr="00685EEF" w:rsidRDefault="001B4503" w:rsidP="001B4503">
                  <w:pPr>
                    <w:spacing w:after="0" w:line="240" w:lineRule="auto"/>
                    <w:jc w:val="center"/>
                    <w:rPr>
                      <w:rFonts w:ascii="Arial" w:eastAsia="Times New Roman" w:hAnsi="Arial" w:cs="Arial"/>
                      <w:b/>
                      <w:sz w:val="20"/>
                      <w:szCs w:val="20"/>
                    </w:rPr>
                  </w:pPr>
                  <w:r w:rsidRPr="00685EEF">
                    <w:rPr>
                      <w:rFonts w:ascii="Arial" w:eastAsia="Times New Roman" w:hAnsi="Arial" w:cs="Arial"/>
                      <w:b/>
                      <w:sz w:val="20"/>
                      <w:szCs w:val="20"/>
                    </w:rPr>
                    <w:t>РзПр</w:t>
                  </w:r>
                </w:p>
              </w:tc>
              <w:tc>
                <w:tcPr>
                  <w:tcW w:w="1417" w:type="dxa"/>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jc w:val="center"/>
                    <w:rPr>
                      <w:rFonts w:ascii="Arial" w:eastAsia="Times New Roman" w:hAnsi="Arial" w:cs="Arial"/>
                      <w:b/>
                      <w:sz w:val="20"/>
                      <w:szCs w:val="20"/>
                    </w:rPr>
                  </w:pPr>
                  <w:r w:rsidRPr="00685EEF">
                    <w:rPr>
                      <w:rFonts w:ascii="Arial" w:eastAsia="Times New Roman" w:hAnsi="Arial" w:cs="Arial"/>
                      <w:b/>
                      <w:sz w:val="20"/>
                      <w:szCs w:val="20"/>
                    </w:rPr>
                    <w:t>ЦСР</w:t>
                  </w:r>
                </w:p>
              </w:tc>
              <w:tc>
                <w:tcPr>
                  <w:tcW w:w="709" w:type="dxa"/>
                  <w:tcBorders>
                    <w:top w:val="nil"/>
                    <w:left w:val="single" w:sz="4" w:space="0" w:color="auto"/>
                    <w:bottom w:val="single" w:sz="4" w:space="0" w:color="000000"/>
                    <w:right w:val="single" w:sz="4" w:space="0" w:color="auto"/>
                  </w:tcBorders>
                  <w:shd w:val="clear" w:color="000000" w:fill="FFFFFF"/>
                  <w:vAlign w:val="center"/>
                  <w:hideMark/>
                </w:tcPr>
                <w:p w:rsidR="001B4503" w:rsidRPr="00685EEF" w:rsidRDefault="001B4503" w:rsidP="001B4503">
                  <w:pPr>
                    <w:spacing w:after="0" w:line="240" w:lineRule="auto"/>
                    <w:jc w:val="center"/>
                    <w:rPr>
                      <w:rFonts w:ascii="Arial" w:eastAsia="Times New Roman" w:hAnsi="Arial" w:cs="Arial"/>
                      <w:b/>
                      <w:sz w:val="20"/>
                      <w:szCs w:val="20"/>
                    </w:rPr>
                  </w:pPr>
                  <w:r w:rsidRPr="00685EEF">
                    <w:rPr>
                      <w:rFonts w:ascii="Arial" w:eastAsia="Times New Roman" w:hAnsi="Arial" w:cs="Arial"/>
                      <w:b/>
                      <w:sz w:val="20"/>
                      <w:szCs w:val="20"/>
                    </w:rPr>
                    <w:t>ВР</w:t>
                  </w:r>
                </w:p>
              </w:tc>
              <w:tc>
                <w:tcPr>
                  <w:tcW w:w="851" w:type="dxa"/>
                  <w:tcBorders>
                    <w:top w:val="nil"/>
                    <w:left w:val="single" w:sz="4" w:space="0" w:color="auto"/>
                    <w:bottom w:val="single" w:sz="4" w:space="0" w:color="000000"/>
                    <w:right w:val="single" w:sz="4" w:space="0" w:color="auto"/>
                  </w:tcBorders>
                  <w:shd w:val="clear" w:color="000000" w:fill="FFFFFF"/>
                  <w:vAlign w:val="center"/>
                  <w:hideMark/>
                </w:tcPr>
                <w:p w:rsidR="001B4503" w:rsidRPr="00685EEF" w:rsidRDefault="001B4503" w:rsidP="001B4503">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Сумма на 2023 год</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Сумма на 2024 год</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1B4503" w:rsidRPr="00685EEF" w:rsidRDefault="001B4503" w:rsidP="001B4503">
                  <w:pPr>
                    <w:spacing w:after="0" w:line="240" w:lineRule="auto"/>
                    <w:jc w:val="center"/>
                    <w:rPr>
                      <w:rFonts w:ascii="Arial" w:eastAsia="Times New Roman" w:hAnsi="Arial" w:cs="Arial"/>
                      <w:b/>
                      <w:sz w:val="20"/>
                      <w:szCs w:val="20"/>
                    </w:rPr>
                  </w:pPr>
                  <w:r w:rsidRPr="00685EEF">
                    <w:rPr>
                      <w:rFonts w:ascii="Arial" w:eastAsia="Times New Roman" w:hAnsi="Arial" w:cs="Arial"/>
                      <w:sz w:val="20"/>
                      <w:szCs w:val="20"/>
                    </w:rPr>
                    <w:t>Сумма на 2025 год</w:t>
                  </w:r>
                </w:p>
              </w:tc>
            </w:tr>
            <w:tr w:rsidR="001B4503" w:rsidRPr="00685EEF" w:rsidTr="001B4503">
              <w:trPr>
                <w:trHeight w:val="42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В С Е Г О</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p>
              </w:tc>
              <w:tc>
                <w:tcPr>
                  <w:tcW w:w="851" w:type="dxa"/>
                  <w:tcBorders>
                    <w:top w:val="nil"/>
                    <w:left w:val="single" w:sz="4" w:space="0" w:color="auto"/>
                    <w:bottom w:val="nil"/>
                    <w:right w:val="nil"/>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nil"/>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3998,8</w:t>
                  </w:r>
                </w:p>
              </w:tc>
              <w:tc>
                <w:tcPr>
                  <w:tcW w:w="850"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1543,3</w:t>
                  </w: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1586,8</w:t>
                  </w:r>
                </w:p>
              </w:tc>
            </w:tr>
            <w:tr w:rsidR="001B4503" w:rsidRPr="00685EEF" w:rsidTr="001B4503">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Администрация Палочкинского сельского поселения</w:t>
                  </w:r>
                </w:p>
              </w:tc>
              <w:tc>
                <w:tcPr>
                  <w:tcW w:w="708" w:type="dxa"/>
                  <w:tcBorders>
                    <w:top w:val="nil"/>
                    <w:left w:val="single" w:sz="4" w:space="0" w:color="auto"/>
                    <w:bottom w:val="nil"/>
                    <w:right w:val="single" w:sz="4" w:space="0" w:color="auto"/>
                  </w:tcBorders>
                  <w:shd w:val="clear" w:color="000000" w:fill="FFFFFF"/>
                  <w:vAlign w:val="bottom"/>
                </w:tcPr>
                <w:p w:rsidR="001B4503" w:rsidRPr="00685EEF" w:rsidRDefault="001B4503" w:rsidP="001B4503">
                  <w:pPr>
                    <w:jc w:val="right"/>
                    <w:rPr>
                      <w:rFonts w:ascii="Arial" w:eastAsia="Times New Roman" w:hAnsi="Arial" w:cs="Arial"/>
                      <w:b/>
                      <w:bCs/>
                      <w:sz w:val="20"/>
                      <w:szCs w:val="20"/>
                    </w:rPr>
                  </w:pPr>
                  <w:r w:rsidRPr="00685EEF">
                    <w:rPr>
                      <w:rFonts w:ascii="Arial" w:eastAsia="Times New Roman" w:hAnsi="Arial" w:cs="Arial"/>
                      <w:b/>
                      <w:bCs/>
                      <w:sz w:val="20"/>
                      <w:szCs w:val="20"/>
                    </w:rPr>
                    <w:t>906</w:t>
                  </w:r>
                </w:p>
                <w:p w:rsidR="001B4503" w:rsidRPr="00685EEF" w:rsidRDefault="001B4503" w:rsidP="001B4503">
                  <w:pPr>
                    <w:spacing w:after="0" w:line="240" w:lineRule="auto"/>
                    <w:jc w:val="right"/>
                    <w:rPr>
                      <w:rFonts w:ascii="Arial" w:eastAsia="Times New Roman" w:hAnsi="Arial" w:cs="Arial"/>
                      <w:b/>
                      <w:bCs/>
                      <w:sz w:val="20"/>
                      <w:szCs w:val="20"/>
                    </w:rPr>
                  </w:pPr>
                </w:p>
              </w:tc>
              <w:tc>
                <w:tcPr>
                  <w:tcW w:w="851" w:type="dxa"/>
                  <w:tcBorders>
                    <w:top w:val="single" w:sz="4" w:space="0" w:color="auto"/>
                    <w:left w:val="single" w:sz="4" w:space="0" w:color="auto"/>
                    <w:bottom w:val="single" w:sz="4" w:space="0" w:color="auto"/>
                    <w:right w:val="nil"/>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3998,8</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1543,3</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1586,8</w:t>
                  </w:r>
                </w:p>
              </w:tc>
            </w:tr>
            <w:tr w:rsidR="001B4503" w:rsidRPr="00685EEF" w:rsidTr="001B4503">
              <w:trPr>
                <w:trHeight w:val="315"/>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Общегосударственные вопросы</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single" w:sz="4" w:space="0" w:color="auto"/>
                    <w:bottom w:val="nil"/>
                    <w:right w:val="nil"/>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0100</w:t>
                  </w:r>
                </w:p>
              </w:tc>
              <w:tc>
                <w:tcPr>
                  <w:tcW w:w="1417" w:type="dxa"/>
                  <w:tcBorders>
                    <w:top w:val="nil"/>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nil"/>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3200,6</w:t>
                  </w:r>
                </w:p>
              </w:tc>
              <w:tc>
                <w:tcPr>
                  <w:tcW w:w="850"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881,6</w:t>
                  </w: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894,1</w:t>
                  </w:r>
                </w:p>
              </w:tc>
            </w:tr>
            <w:tr w:rsidR="001B4503" w:rsidRPr="00685EEF" w:rsidTr="001B4503">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single" w:sz="4" w:space="0" w:color="auto"/>
                    <w:bottom w:val="single" w:sz="4" w:space="0" w:color="auto"/>
                    <w:right w:val="nil"/>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754,7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478,5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473,0</w:t>
                  </w:r>
                </w:p>
              </w:tc>
            </w:tr>
            <w:tr w:rsidR="001B4503" w:rsidRPr="00685EEF" w:rsidTr="001B4503">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Аппарат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754,7</w:t>
                  </w:r>
                </w:p>
              </w:tc>
              <w:tc>
                <w:tcPr>
                  <w:tcW w:w="850"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bCs/>
                      <w:sz w:val="20"/>
                      <w:szCs w:val="20"/>
                    </w:rPr>
                    <w:t>478,5</w:t>
                  </w: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bCs/>
                      <w:sz w:val="20"/>
                      <w:szCs w:val="20"/>
                    </w:rPr>
                    <w:t>473,0</w:t>
                  </w:r>
                </w:p>
              </w:tc>
            </w:tr>
            <w:tr w:rsidR="001B4503" w:rsidRPr="00685EEF" w:rsidTr="001B4503">
              <w:trPr>
                <w:trHeight w:val="51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754,7</w:t>
                  </w:r>
                </w:p>
              </w:tc>
              <w:tc>
                <w:tcPr>
                  <w:tcW w:w="850"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478,5</w:t>
                  </w: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473,0</w:t>
                  </w:r>
                </w:p>
              </w:tc>
            </w:tr>
            <w:tr w:rsidR="001B4503" w:rsidRPr="00685EEF" w:rsidTr="001B4503">
              <w:trPr>
                <w:trHeight w:val="51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sz w:val="20"/>
                      <w:szCs w:val="20"/>
                    </w:rPr>
                    <w:t>Глава местной администрации (исполнительно-распорядительного органа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754,7</w:t>
                  </w:r>
                </w:p>
              </w:tc>
              <w:tc>
                <w:tcPr>
                  <w:tcW w:w="850"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478,5</w:t>
                  </w: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473,0</w:t>
                  </w:r>
                </w:p>
              </w:tc>
            </w:tr>
            <w:tr w:rsidR="001B4503" w:rsidRPr="00685EEF" w:rsidTr="001B4503">
              <w:trPr>
                <w:trHeight w:val="102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single" w:sz="4" w:space="0" w:color="auto"/>
                    <w:bottom w:val="single" w:sz="4" w:space="0" w:color="auto"/>
                    <w:right w:val="nil"/>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754,7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478,5</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473,0</w:t>
                  </w:r>
                </w:p>
              </w:tc>
            </w:tr>
            <w:tr w:rsidR="001B4503" w:rsidRPr="00685EEF" w:rsidTr="001B4503">
              <w:trPr>
                <w:trHeight w:val="34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государственных(муниципальных) органов</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0102</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120</w:t>
                  </w:r>
                </w:p>
              </w:tc>
              <w:tc>
                <w:tcPr>
                  <w:tcW w:w="851" w:type="dxa"/>
                  <w:tcBorders>
                    <w:top w:val="nil"/>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754,7</w:t>
                  </w:r>
                </w:p>
              </w:tc>
              <w:tc>
                <w:tcPr>
                  <w:tcW w:w="850"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478,5</w:t>
                  </w: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473,0</w:t>
                  </w:r>
                </w:p>
              </w:tc>
            </w:tr>
            <w:tr w:rsidR="001B4503" w:rsidRPr="00685EEF" w:rsidTr="001B4503">
              <w:trPr>
                <w:trHeight w:val="76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2302,1</w:t>
                  </w:r>
                </w:p>
              </w:tc>
              <w:tc>
                <w:tcPr>
                  <w:tcW w:w="850"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364,5</w:t>
                  </w: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341,8</w:t>
                  </w:r>
                </w:p>
              </w:tc>
            </w:tr>
            <w:tr w:rsidR="001B4503" w:rsidRPr="00685EEF" w:rsidTr="001B4503">
              <w:trPr>
                <w:trHeight w:val="76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0020000000</w:t>
                  </w:r>
                </w:p>
              </w:tc>
              <w:tc>
                <w:tcPr>
                  <w:tcW w:w="709" w:type="dxa"/>
                  <w:tcBorders>
                    <w:top w:val="nil"/>
                    <w:left w:val="nil"/>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2302,1</w:t>
                  </w:r>
                </w:p>
              </w:tc>
              <w:tc>
                <w:tcPr>
                  <w:tcW w:w="850"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364,5</w:t>
                  </w: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341,8</w:t>
                  </w:r>
                </w:p>
              </w:tc>
            </w:tr>
            <w:tr w:rsidR="001B4503" w:rsidRPr="00685EEF" w:rsidTr="001B4503">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Аппарат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2302,1</w:t>
                  </w:r>
                </w:p>
              </w:tc>
              <w:tc>
                <w:tcPr>
                  <w:tcW w:w="850"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364,5</w:t>
                  </w: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341,8</w:t>
                  </w:r>
                </w:p>
              </w:tc>
            </w:tr>
            <w:tr w:rsidR="001B4503" w:rsidRPr="00685EEF" w:rsidTr="001B4503">
              <w:trPr>
                <w:trHeight w:val="51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Выполнение функций органами местного самоуправления за счет средств местного бюджета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2302,1</w:t>
                  </w:r>
                </w:p>
              </w:tc>
              <w:tc>
                <w:tcPr>
                  <w:tcW w:w="850"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364,5</w:t>
                  </w: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341,8</w:t>
                  </w:r>
                </w:p>
              </w:tc>
            </w:tr>
            <w:tr w:rsidR="001B4503" w:rsidRPr="00685EEF" w:rsidTr="001B4503">
              <w:trPr>
                <w:trHeight w:val="276"/>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single" w:sz="4" w:space="0" w:color="auto"/>
                    <w:bottom w:val="single" w:sz="4" w:space="0" w:color="auto"/>
                    <w:right w:val="nil"/>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nil"/>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100</w:t>
                  </w:r>
                </w:p>
              </w:tc>
              <w:tc>
                <w:tcPr>
                  <w:tcW w:w="851" w:type="dxa"/>
                  <w:tcBorders>
                    <w:top w:val="nil"/>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1852,8</w:t>
                  </w:r>
                </w:p>
              </w:tc>
              <w:tc>
                <w:tcPr>
                  <w:tcW w:w="850"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364,5</w:t>
                  </w: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341,8</w:t>
                  </w:r>
                </w:p>
              </w:tc>
            </w:tr>
            <w:tr w:rsidR="001B4503" w:rsidRPr="00685EEF" w:rsidTr="001B4503">
              <w:trPr>
                <w:trHeight w:val="510"/>
              </w:trPr>
              <w:tc>
                <w:tcPr>
                  <w:tcW w:w="2986" w:type="dxa"/>
                  <w:gridSpan w:val="2"/>
                  <w:tcBorders>
                    <w:top w:val="nil"/>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государственных(муниципальных) органов</w:t>
                  </w:r>
                </w:p>
              </w:tc>
              <w:tc>
                <w:tcPr>
                  <w:tcW w:w="708" w:type="dxa"/>
                  <w:tcBorders>
                    <w:top w:val="nil"/>
                    <w:left w:val="single" w:sz="4" w:space="0" w:color="auto"/>
                    <w:bottom w:val="nil"/>
                    <w:right w:val="single" w:sz="4" w:space="0" w:color="auto"/>
                  </w:tcBorders>
                  <w:shd w:val="clear" w:color="000000" w:fill="FFFFFF"/>
                  <w:vAlign w:val="bottom"/>
                </w:tcPr>
                <w:p w:rsidR="001B4503" w:rsidRPr="00685EEF" w:rsidRDefault="001B4503" w:rsidP="001B4503">
                  <w:pPr>
                    <w:jc w:val="right"/>
                    <w:rPr>
                      <w:rFonts w:ascii="Arial" w:eastAsia="Times New Roman" w:hAnsi="Arial" w:cs="Arial"/>
                      <w:sz w:val="20"/>
                      <w:szCs w:val="20"/>
                    </w:rPr>
                  </w:pPr>
                  <w:r w:rsidRPr="00685EEF">
                    <w:rPr>
                      <w:rFonts w:ascii="Arial" w:eastAsia="Times New Roman" w:hAnsi="Arial" w:cs="Arial"/>
                      <w:sz w:val="20"/>
                      <w:szCs w:val="20"/>
                    </w:rPr>
                    <w:t>906</w:t>
                  </w:r>
                </w:p>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nil"/>
                    <w:bottom w:val="nil"/>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120</w:t>
                  </w:r>
                </w:p>
              </w:tc>
              <w:tc>
                <w:tcPr>
                  <w:tcW w:w="851" w:type="dxa"/>
                  <w:tcBorders>
                    <w:top w:val="nil"/>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1852,8</w:t>
                  </w:r>
                </w:p>
              </w:tc>
              <w:tc>
                <w:tcPr>
                  <w:tcW w:w="850"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364,5</w:t>
                  </w: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341,8</w:t>
                  </w:r>
                </w:p>
              </w:tc>
            </w:tr>
            <w:tr w:rsidR="001B4503" w:rsidRPr="00685EEF" w:rsidTr="001B4503">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Закупка товаров, работ,</w:t>
                  </w:r>
                  <w:r>
                    <w:rPr>
                      <w:rFonts w:ascii="Arial" w:eastAsia="Times New Roman" w:hAnsi="Arial" w:cs="Arial"/>
                      <w:sz w:val="20"/>
                      <w:szCs w:val="20"/>
                    </w:rPr>
                    <w:t xml:space="preserve"> </w:t>
                  </w:r>
                  <w:r w:rsidRPr="00685EEF">
                    <w:rPr>
                      <w:rFonts w:ascii="Arial" w:eastAsia="Times New Roman" w:hAnsi="Arial" w:cs="Arial"/>
                      <w:sz w:val="20"/>
                      <w:szCs w:val="20"/>
                    </w:rPr>
                    <w:t>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jc w:val="right"/>
                    <w:rPr>
                      <w:rFonts w:ascii="Arial" w:eastAsia="Times New Roman" w:hAnsi="Arial" w:cs="Arial"/>
                      <w:sz w:val="20"/>
                      <w:szCs w:val="20"/>
                    </w:rPr>
                  </w:pPr>
                  <w:r w:rsidRPr="00685EEF">
                    <w:rPr>
                      <w:rFonts w:ascii="Arial" w:eastAsia="Times New Roman" w:hAnsi="Arial" w:cs="Arial"/>
                      <w:sz w:val="20"/>
                      <w:szCs w:val="20"/>
                    </w:rPr>
                    <w:t>906</w:t>
                  </w:r>
                </w:p>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single" w:sz="4" w:space="0" w:color="auto"/>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423,3</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single" w:sz="4" w:space="0" w:color="auto"/>
                    <w:left w:val="nil"/>
                    <w:bottom w:val="nil"/>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423,3</w:t>
                  </w:r>
                </w:p>
              </w:tc>
              <w:tc>
                <w:tcPr>
                  <w:tcW w:w="850"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single" w:sz="4" w:space="0" w:color="auto"/>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26,0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30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Уплата налогов, сборов и иных платежей</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0104</w:t>
                  </w:r>
                </w:p>
              </w:tc>
              <w:tc>
                <w:tcPr>
                  <w:tcW w:w="1417" w:type="dxa"/>
                  <w:tcBorders>
                    <w:top w:val="nil"/>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0020400000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850</w:t>
                  </w:r>
                </w:p>
              </w:tc>
              <w:tc>
                <w:tcPr>
                  <w:tcW w:w="851" w:type="dxa"/>
                  <w:tcBorders>
                    <w:top w:val="nil"/>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26,0</w:t>
                  </w:r>
                </w:p>
              </w:tc>
              <w:tc>
                <w:tcPr>
                  <w:tcW w:w="850"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Резервные фонды</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0111</w:t>
                  </w:r>
                </w:p>
              </w:tc>
              <w:tc>
                <w:tcPr>
                  <w:tcW w:w="1417" w:type="dxa"/>
                  <w:tcBorders>
                    <w:top w:val="single" w:sz="4" w:space="0" w:color="auto"/>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50,0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p>
              </w:tc>
            </w:tr>
            <w:tr w:rsidR="001B4503" w:rsidRPr="00685EEF" w:rsidTr="001B4503">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фонды</w:t>
                  </w:r>
                </w:p>
              </w:tc>
              <w:tc>
                <w:tcPr>
                  <w:tcW w:w="708" w:type="dxa"/>
                  <w:tcBorders>
                    <w:top w:val="nil"/>
                    <w:left w:val="single" w:sz="4" w:space="0" w:color="auto"/>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0111</w:t>
                  </w:r>
                </w:p>
              </w:tc>
              <w:tc>
                <w:tcPr>
                  <w:tcW w:w="1417" w:type="dxa"/>
                  <w:tcBorders>
                    <w:top w:val="nil"/>
                    <w:left w:val="nil"/>
                    <w:bottom w:val="nil"/>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0700000000</w:t>
                  </w:r>
                </w:p>
              </w:tc>
              <w:tc>
                <w:tcPr>
                  <w:tcW w:w="709" w:type="dxa"/>
                  <w:tcBorders>
                    <w:top w:val="nil"/>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50,0</w:t>
                  </w:r>
                </w:p>
              </w:tc>
              <w:tc>
                <w:tcPr>
                  <w:tcW w:w="850"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фонды местных администраций</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0111</w:t>
                  </w:r>
                </w:p>
              </w:tc>
              <w:tc>
                <w:tcPr>
                  <w:tcW w:w="1417" w:type="dxa"/>
                  <w:tcBorders>
                    <w:top w:val="single" w:sz="4" w:space="0" w:color="auto"/>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50,0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средства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0111</w:t>
                  </w:r>
                </w:p>
              </w:tc>
              <w:tc>
                <w:tcPr>
                  <w:tcW w:w="1417" w:type="dxa"/>
                  <w:tcBorders>
                    <w:top w:val="nil"/>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0700500000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870</w:t>
                  </w:r>
                </w:p>
              </w:tc>
              <w:tc>
                <w:tcPr>
                  <w:tcW w:w="851" w:type="dxa"/>
                  <w:tcBorders>
                    <w:top w:val="nil"/>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50,0</w:t>
                  </w:r>
                </w:p>
              </w:tc>
              <w:tc>
                <w:tcPr>
                  <w:tcW w:w="850"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0113</w:t>
                  </w:r>
                </w:p>
              </w:tc>
              <w:tc>
                <w:tcPr>
                  <w:tcW w:w="1417" w:type="dxa"/>
                  <w:tcBorders>
                    <w:top w:val="nil"/>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93,8</w:t>
                  </w:r>
                </w:p>
              </w:tc>
              <w:tc>
                <w:tcPr>
                  <w:tcW w:w="850"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38,6</w:t>
                  </w: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79,3</w:t>
                  </w:r>
                </w:p>
              </w:tc>
            </w:tr>
            <w:tr w:rsidR="001B4503" w:rsidRPr="00685EEF" w:rsidTr="001B4503">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Реализация иных функций органов местного самоуправления</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jc w:val="right"/>
                    <w:rPr>
                      <w:rFonts w:ascii="Arial" w:eastAsia="Times New Roman" w:hAnsi="Arial" w:cs="Arial"/>
                      <w:sz w:val="20"/>
                      <w:szCs w:val="20"/>
                    </w:rPr>
                  </w:pPr>
                  <w:r w:rsidRPr="00685EEF">
                    <w:rPr>
                      <w:rFonts w:ascii="Arial" w:eastAsia="Times New Roman" w:hAnsi="Arial" w:cs="Arial"/>
                      <w:sz w:val="20"/>
                      <w:szCs w:val="20"/>
                    </w:rPr>
                    <w:t>906</w:t>
                  </w:r>
                </w:p>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nil"/>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0090000000 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93,8</w:t>
                  </w:r>
                </w:p>
              </w:tc>
              <w:tc>
                <w:tcPr>
                  <w:tcW w:w="850"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734"/>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lastRenderedPageBreak/>
                    <w:t>Реализация муниципальных функций в области приватизации и управления муниципальной собственностью</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jc w:val="right"/>
                    <w:rPr>
                      <w:rFonts w:ascii="Arial" w:eastAsia="Times New Roman" w:hAnsi="Arial" w:cs="Arial"/>
                      <w:sz w:val="20"/>
                      <w:szCs w:val="20"/>
                    </w:rPr>
                  </w:pPr>
                </w:p>
                <w:p w:rsidR="001B4503" w:rsidRPr="00685EEF" w:rsidRDefault="001B4503" w:rsidP="001B4503">
                  <w:pPr>
                    <w:jc w:val="right"/>
                    <w:rPr>
                      <w:rFonts w:ascii="Arial" w:eastAsia="Times New Roman" w:hAnsi="Arial" w:cs="Arial"/>
                      <w:sz w:val="20"/>
                      <w:szCs w:val="20"/>
                    </w:rPr>
                  </w:pPr>
                  <w:r w:rsidRPr="00685EEF">
                    <w:rPr>
                      <w:rFonts w:ascii="Arial" w:eastAsia="Times New Roman" w:hAnsi="Arial" w:cs="Arial"/>
                      <w:sz w:val="20"/>
                      <w:szCs w:val="20"/>
                    </w:rPr>
                    <w:t>906</w:t>
                  </w:r>
                </w:p>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nil"/>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0090200000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240</w:t>
                  </w:r>
                </w:p>
              </w:tc>
              <w:tc>
                <w:tcPr>
                  <w:tcW w:w="851" w:type="dxa"/>
                  <w:tcBorders>
                    <w:top w:val="nil"/>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50,0</w:t>
                  </w:r>
                </w:p>
              </w:tc>
              <w:tc>
                <w:tcPr>
                  <w:tcW w:w="850"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37,9</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Уплата прочих налогов, сборов и иных платежей</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0090200000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850</w:t>
                  </w:r>
                </w:p>
              </w:tc>
              <w:tc>
                <w:tcPr>
                  <w:tcW w:w="851" w:type="dxa"/>
                  <w:tcBorders>
                    <w:top w:val="single" w:sz="4" w:space="0" w:color="auto"/>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37,9</w:t>
                  </w:r>
                </w:p>
              </w:tc>
              <w:tc>
                <w:tcPr>
                  <w:tcW w:w="850"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уплату налога на имущество организаций</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0090200000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37,9</w:t>
                  </w:r>
                </w:p>
              </w:tc>
              <w:tc>
                <w:tcPr>
                  <w:tcW w:w="850"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Оплата членских взносов в Совет муниципальных образований</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0090300030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5,9</w:t>
                  </w:r>
                </w:p>
              </w:tc>
              <w:tc>
                <w:tcPr>
                  <w:tcW w:w="850"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0090300030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850</w:t>
                  </w:r>
                </w:p>
              </w:tc>
              <w:tc>
                <w:tcPr>
                  <w:tcW w:w="851" w:type="dxa"/>
                  <w:tcBorders>
                    <w:top w:val="single" w:sz="4" w:space="0" w:color="auto"/>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5,9</w:t>
                  </w:r>
                </w:p>
              </w:tc>
              <w:tc>
                <w:tcPr>
                  <w:tcW w:w="850"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Условно утвержденные расходы</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0090300110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w:t>
                  </w:r>
                </w:p>
              </w:tc>
              <w:tc>
                <w:tcPr>
                  <w:tcW w:w="850"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бюджетные ассигнования</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0090300110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w:t>
                  </w:r>
                </w:p>
              </w:tc>
              <w:tc>
                <w:tcPr>
                  <w:tcW w:w="850"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510"/>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Резервные средства</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0113</w:t>
                  </w:r>
                </w:p>
              </w:tc>
              <w:tc>
                <w:tcPr>
                  <w:tcW w:w="1417" w:type="dxa"/>
                  <w:tcBorders>
                    <w:top w:val="single" w:sz="4" w:space="0" w:color="auto"/>
                    <w:left w:val="nil"/>
                    <w:bottom w:val="nil"/>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0090300110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0,0</w:t>
                  </w:r>
                </w:p>
              </w:tc>
              <w:tc>
                <w:tcPr>
                  <w:tcW w:w="850"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Национальная оборона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0200</w:t>
                  </w:r>
                </w:p>
              </w:tc>
              <w:tc>
                <w:tcPr>
                  <w:tcW w:w="1417" w:type="dxa"/>
                  <w:tcBorders>
                    <w:top w:val="single" w:sz="4" w:space="0" w:color="auto"/>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jc w:val="right"/>
                    <w:rPr>
                      <w:rFonts w:ascii="Arial"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jc w:val="right"/>
                    <w:rPr>
                      <w:rFonts w:ascii="Arial" w:hAnsi="Arial" w:cs="Arial"/>
                      <w:sz w:val="20"/>
                      <w:szCs w:val="20"/>
                    </w:rPr>
                  </w:pPr>
                </w:p>
              </w:tc>
            </w:tr>
            <w:tr w:rsidR="001B4503" w:rsidRPr="00685EEF" w:rsidTr="001B4503">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Мобилизационная и вневойсковая подготовка</w:t>
                  </w:r>
                </w:p>
              </w:tc>
              <w:tc>
                <w:tcPr>
                  <w:tcW w:w="708" w:type="dxa"/>
                  <w:tcBorders>
                    <w:top w:val="nil"/>
                    <w:left w:val="single" w:sz="4" w:space="0" w:color="auto"/>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nil"/>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p>
              </w:tc>
              <w:tc>
                <w:tcPr>
                  <w:tcW w:w="850" w:type="dxa"/>
                  <w:tcBorders>
                    <w:top w:val="nil"/>
                    <w:left w:val="nil"/>
                    <w:bottom w:val="nil"/>
                    <w:right w:val="single" w:sz="4" w:space="0" w:color="auto"/>
                  </w:tcBorders>
                  <w:shd w:val="clear" w:color="000000" w:fill="FFFFFF"/>
                  <w:vAlign w:val="bottom"/>
                </w:tcPr>
                <w:p w:rsidR="001B4503" w:rsidRPr="00685EEF" w:rsidRDefault="001B4503" w:rsidP="001B4503">
                  <w:pPr>
                    <w:jc w:val="right"/>
                    <w:rPr>
                      <w:rFonts w:ascii="Arial" w:hAnsi="Arial" w:cs="Arial"/>
                      <w:sz w:val="20"/>
                      <w:szCs w:val="20"/>
                    </w:rPr>
                  </w:pP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jc w:val="right"/>
                    <w:rPr>
                      <w:rFonts w:ascii="Arial" w:hAnsi="Arial" w:cs="Arial"/>
                      <w:sz w:val="20"/>
                      <w:szCs w:val="20"/>
                    </w:rPr>
                  </w:pPr>
                </w:p>
              </w:tc>
            </w:tr>
            <w:tr w:rsidR="001B4503" w:rsidRPr="00685EEF" w:rsidTr="001B4503">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Непрограммные расходы федеральных органов исполнительной власти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single" w:sz="4" w:space="0" w:color="auto"/>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jc w:val="right"/>
                    <w:rPr>
                      <w:rFonts w:ascii="Arial"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jc w:val="right"/>
                    <w:rPr>
                      <w:rFonts w:ascii="Arial" w:hAnsi="Arial" w:cs="Arial"/>
                      <w:sz w:val="20"/>
                      <w:szCs w:val="20"/>
                    </w:rPr>
                  </w:pPr>
                </w:p>
              </w:tc>
            </w:tr>
            <w:tr w:rsidR="001B4503" w:rsidRPr="00685EEF" w:rsidTr="001B4503">
              <w:trPr>
                <w:trHeight w:val="40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Непрограммные расходы </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2120000000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p>
              </w:tc>
              <w:tc>
                <w:tcPr>
                  <w:tcW w:w="850"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jc w:val="right"/>
                    <w:rPr>
                      <w:rFonts w:ascii="Arial"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jc w:val="right"/>
                    <w:rPr>
                      <w:rFonts w:ascii="Arial" w:hAnsi="Arial" w:cs="Arial"/>
                      <w:sz w:val="20"/>
                      <w:szCs w:val="20"/>
                    </w:rPr>
                  </w:pPr>
                </w:p>
              </w:tc>
            </w:tr>
            <w:tr w:rsidR="001B4503" w:rsidRPr="00685EEF" w:rsidTr="001B4503">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Осуществление первичного воинского учета на территориях, где отсутствуют военные комиссариаты</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single" w:sz="4" w:space="0" w:color="auto"/>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2128151180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jc w:val="right"/>
                    <w:rPr>
                      <w:rFonts w:ascii="Arial" w:hAnsi="Arial" w:cs="Arial"/>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jc w:val="right"/>
                    <w:rPr>
                      <w:rFonts w:ascii="Arial"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jc w:val="right"/>
                    <w:rPr>
                      <w:rFonts w:ascii="Arial" w:hAnsi="Arial" w:cs="Arial"/>
                      <w:sz w:val="20"/>
                      <w:szCs w:val="20"/>
                    </w:rPr>
                  </w:pPr>
                </w:p>
              </w:tc>
            </w:tr>
            <w:tr w:rsidR="001B4503" w:rsidRPr="00685EEF" w:rsidTr="001B4503">
              <w:trPr>
                <w:trHeight w:val="1020"/>
              </w:trPr>
              <w:tc>
                <w:tcPr>
                  <w:tcW w:w="2986" w:type="dxa"/>
                  <w:gridSpan w:val="2"/>
                  <w:tcBorders>
                    <w:top w:val="nil"/>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nil"/>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2128151180</w:t>
                  </w:r>
                </w:p>
              </w:tc>
              <w:tc>
                <w:tcPr>
                  <w:tcW w:w="709" w:type="dxa"/>
                  <w:tcBorders>
                    <w:top w:val="nil"/>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100</w:t>
                  </w:r>
                </w:p>
              </w:tc>
              <w:tc>
                <w:tcPr>
                  <w:tcW w:w="851" w:type="dxa"/>
                  <w:tcBorders>
                    <w:top w:val="nil"/>
                    <w:left w:val="nil"/>
                    <w:bottom w:val="nil"/>
                    <w:right w:val="single" w:sz="4" w:space="0" w:color="auto"/>
                  </w:tcBorders>
                  <w:shd w:val="clear" w:color="000000" w:fill="FFFFFF"/>
                  <w:noWrap/>
                  <w:vAlign w:val="bottom"/>
                  <w:hideMark/>
                </w:tcPr>
                <w:p w:rsidR="001B4503" w:rsidRPr="00685EEF" w:rsidRDefault="001B4503" w:rsidP="001B4503">
                  <w:pPr>
                    <w:jc w:val="right"/>
                    <w:rPr>
                      <w:rFonts w:ascii="Arial" w:hAnsi="Arial" w:cs="Arial"/>
                      <w:sz w:val="20"/>
                      <w:szCs w:val="20"/>
                    </w:rPr>
                  </w:pPr>
                </w:p>
              </w:tc>
              <w:tc>
                <w:tcPr>
                  <w:tcW w:w="850" w:type="dxa"/>
                  <w:tcBorders>
                    <w:top w:val="nil"/>
                    <w:left w:val="nil"/>
                    <w:bottom w:val="nil"/>
                    <w:right w:val="single" w:sz="4" w:space="0" w:color="auto"/>
                  </w:tcBorders>
                  <w:shd w:val="clear" w:color="000000" w:fill="FFFFFF"/>
                  <w:vAlign w:val="bottom"/>
                </w:tcPr>
                <w:p w:rsidR="001B4503" w:rsidRPr="00685EEF" w:rsidRDefault="001B4503" w:rsidP="001B4503">
                  <w:pPr>
                    <w:jc w:val="right"/>
                    <w:rPr>
                      <w:rFonts w:ascii="Arial" w:hAnsi="Arial" w:cs="Arial"/>
                      <w:sz w:val="20"/>
                      <w:szCs w:val="20"/>
                    </w:rPr>
                  </w:pP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jc w:val="right"/>
                    <w:rPr>
                      <w:rFonts w:ascii="Arial" w:hAnsi="Arial" w:cs="Arial"/>
                      <w:sz w:val="20"/>
                      <w:szCs w:val="20"/>
                    </w:rPr>
                  </w:pPr>
                </w:p>
              </w:tc>
            </w:tr>
            <w:tr w:rsidR="001B4503" w:rsidRPr="00685EEF" w:rsidTr="001B4503">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Расходы на выплаты персоналу государственных</w:t>
                  </w:r>
                </w:p>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single" w:sz="4" w:space="0" w:color="auto"/>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2128151180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jc w:val="right"/>
                    <w:rPr>
                      <w:rFonts w:ascii="Arial" w:hAnsi="Arial" w:cs="Arial"/>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jc w:val="right"/>
                    <w:rPr>
                      <w:rFonts w:ascii="Arial"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jc w:val="right"/>
                    <w:rPr>
                      <w:rFonts w:ascii="Arial" w:hAnsi="Arial" w:cs="Arial"/>
                      <w:sz w:val="20"/>
                      <w:szCs w:val="20"/>
                    </w:rPr>
                  </w:pPr>
                </w:p>
              </w:tc>
            </w:tr>
            <w:tr w:rsidR="001B4503" w:rsidRPr="00685EEF" w:rsidTr="001B4503">
              <w:trPr>
                <w:trHeight w:val="510"/>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0203</w:t>
                  </w:r>
                </w:p>
              </w:tc>
              <w:tc>
                <w:tcPr>
                  <w:tcW w:w="1417" w:type="dxa"/>
                  <w:tcBorders>
                    <w:top w:val="nil"/>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2128151180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single" w:sz="4" w:space="0" w:color="auto"/>
                    <w:right w:val="single" w:sz="4" w:space="0" w:color="auto"/>
                  </w:tcBorders>
                  <w:shd w:val="clear" w:color="000000" w:fill="FFFFFF"/>
                  <w:noWrap/>
                  <w:vAlign w:val="bottom"/>
                  <w:hideMark/>
                </w:tcPr>
                <w:p w:rsidR="001B4503" w:rsidRPr="00685EEF" w:rsidRDefault="001B4503" w:rsidP="001B4503">
                  <w:pPr>
                    <w:jc w:val="right"/>
                    <w:rPr>
                      <w:rFonts w:ascii="Arial" w:hAnsi="Arial" w:cs="Arial"/>
                      <w:sz w:val="20"/>
                      <w:szCs w:val="20"/>
                    </w:rPr>
                  </w:pPr>
                </w:p>
              </w:tc>
              <w:tc>
                <w:tcPr>
                  <w:tcW w:w="850"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jc w:val="right"/>
                    <w:rPr>
                      <w:rFonts w:ascii="Arial"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jc w:val="right"/>
                    <w:rPr>
                      <w:rFonts w:ascii="Arial" w:hAnsi="Arial" w:cs="Arial"/>
                      <w:sz w:val="20"/>
                      <w:szCs w:val="20"/>
                    </w:rPr>
                  </w:pPr>
                </w:p>
              </w:tc>
            </w:tr>
            <w:tr w:rsidR="001B4503" w:rsidRPr="00685EEF" w:rsidTr="001B4503">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Национальная экономика</w:t>
                  </w:r>
                </w:p>
              </w:tc>
              <w:tc>
                <w:tcPr>
                  <w:tcW w:w="708" w:type="dxa"/>
                  <w:tcBorders>
                    <w:top w:val="nil"/>
                    <w:left w:val="single" w:sz="4" w:space="0" w:color="auto"/>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0400</w:t>
                  </w:r>
                </w:p>
              </w:tc>
              <w:tc>
                <w:tcPr>
                  <w:tcW w:w="1417" w:type="dxa"/>
                  <w:tcBorders>
                    <w:top w:val="nil"/>
                    <w:left w:val="nil"/>
                    <w:bottom w:val="nil"/>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499,0</w:t>
                  </w:r>
                </w:p>
              </w:tc>
              <w:tc>
                <w:tcPr>
                  <w:tcW w:w="850"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543,0</w:t>
                  </w: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574,0</w:t>
                  </w:r>
                </w:p>
              </w:tc>
            </w:tr>
            <w:tr w:rsidR="001B4503" w:rsidRPr="00685EEF" w:rsidTr="001B4503">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0409</w:t>
                  </w:r>
                </w:p>
              </w:tc>
              <w:tc>
                <w:tcPr>
                  <w:tcW w:w="1417" w:type="dxa"/>
                  <w:tcBorders>
                    <w:top w:val="single" w:sz="4" w:space="0" w:color="auto"/>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499,0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543,0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574,0</w:t>
                  </w:r>
                </w:p>
              </w:tc>
            </w:tr>
            <w:tr w:rsidR="001B4503" w:rsidRPr="00685EEF" w:rsidTr="001B4503">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lastRenderedPageBreak/>
                    <w:t>Дорожное хозяйство</w:t>
                  </w:r>
                </w:p>
              </w:tc>
              <w:tc>
                <w:tcPr>
                  <w:tcW w:w="708" w:type="dxa"/>
                  <w:tcBorders>
                    <w:top w:val="nil"/>
                    <w:left w:val="single" w:sz="4" w:space="0" w:color="auto"/>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nil"/>
                    <w:left w:val="nil"/>
                    <w:bottom w:val="nil"/>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3150000000</w:t>
                  </w:r>
                </w:p>
              </w:tc>
              <w:tc>
                <w:tcPr>
                  <w:tcW w:w="709" w:type="dxa"/>
                  <w:tcBorders>
                    <w:top w:val="nil"/>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499,0</w:t>
                  </w:r>
                </w:p>
              </w:tc>
              <w:tc>
                <w:tcPr>
                  <w:tcW w:w="850"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543,0</w:t>
                  </w: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574,0</w:t>
                  </w:r>
                </w:p>
              </w:tc>
            </w:tr>
            <w:tr w:rsidR="001B4503" w:rsidRPr="00685EEF" w:rsidTr="001B4503">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Поддержка дорожного хозяйства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499,0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543,0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574,0</w:t>
                  </w:r>
                </w:p>
              </w:tc>
            </w:tr>
            <w:tr w:rsidR="001B4503" w:rsidRPr="00685EEF" w:rsidTr="001B4503">
              <w:trPr>
                <w:trHeight w:val="274"/>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nil"/>
                    <w:left w:val="nil"/>
                    <w:bottom w:val="single" w:sz="4" w:space="0" w:color="auto"/>
                    <w:right w:val="nil"/>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3150200320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499,0</w:t>
                  </w:r>
                </w:p>
              </w:tc>
              <w:tc>
                <w:tcPr>
                  <w:tcW w:w="850"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543,0</w:t>
                  </w: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574,0</w:t>
                  </w:r>
                </w:p>
              </w:tc>
            </w:tr>
            <w:tr w:rsidR="001B4503" w:rsidRPr="00685EEF" w:rsidTr="001B4503">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3150200320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499,0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543,0</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574,0</w:t>
                  </w:r>
                </w:p>
              </w:tc>
            </w:tr>
            <w:tr w:rsidR="001B4503" w:rsidRPr="00685EEF" w:rsidTr="001B4503">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hAnsi="Arial" w:cs="Arial"/>
                      <w:color w:val="000000"/>
                      <w:sz w:val="20"/>
                      <w:szCs w:val="20"/>
                    </w:rPr>
                    <w:t>Иные межбюджетные трансферты на реализацию мероприятий муниципальной программы «Развитие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7951700020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hAnsi="Arial" w:cs="Arial"/>
                      <w:color w:val="000000"/>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0409</w:t>
                  </w:r>
                </w:p>
              </w:tc>
              <w:tc>
                <w:tcPr>
                  <w:tcW w:w="1417" w:type="dxa"/>
                  <w:tcBorders>
                    <w:top w:val="single" w:sz="4" w:space="0" w:color="auto"/>
                    <w:left w:val="nil"/>
                    <w:bottom w:val="single" w:sz="4" w:space="0" w:color="auto"/>
                    <w:right w:val="nil"/>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7951700020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Жилищно-коммунальное хозяйство</w:t>
                  </w:r>
                </w:p>
              </w:tc>
              <w:tc>
                <w:tcPr>
                  <w:tcW w:w="708" w:type="dxa"/>
                  <w:tcBorders>
                    <w:top w:val="nil"/>
                    <w:left w:val="single" w:sz="4" w:space="0" w:color="auto"/>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0500</w:t>
                  </w:r>
                </w:p>
              </w:tc>
              <w:tc>
                <w:tcPr>
                  <w:tcW w:w="1417" w:type="dxa"/>
                  <w:tcBorders>
                    <w:top w:val="nil"/>
                    <w:left w:val="nil"/>
                    <w:bottom w:val="nil"/>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171,5</w:t>
                  </w:r>
                </w:p>
              </w:tc>
              <w:tc>
                <w:tcPr>
                  <w:tcW w:w="850"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p>
              </w:tc>
            </w:tr>
            <w:tr w:rsidR="001B4503" w:rsidRPr="00685EEF" w:rsidTr="001B4503">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Жилищное хозяйство</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0501</w:t>
                  </w:r>
                </w:p>
              </w:tc>
              <w:tc>
                <w:tcPr>
                  <w:tcW w:w="1417" w:type="dxa"/>
                  <w:tcBorders>
                    <w:top w:val="single" w:sz="4" w:space="0" w:color="auto"/>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17,9</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p>
              </w:tc>
            </w:tr>
            <w:tr w:rsidR="001B4503" w:rsidRPr="00685EEF" w:rsidTr="001B4503">
              <w:trPr>
                <w:trHeight w:val="315"/>
              </w:trPr>
              <w:tc>
                <w:tcPr>
                  <w:tcW w:w="2986" w:type="dxa"/>
                  <w:gridSpan w:val="2"/>
                  <w:tcBorders>
                    <w:top w:val="single" w:sz="4" w:space="0" w:color="auto"/>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Поддержка жилищного хозяйства</w:t>
                  </w:r>
                </w:p>
              </w:tc>
              <w:tc>
                <w:tcPr>
                  <w:tcW w:w="708" w:type="dxa"/>
                  <w:tcBorders>
                    <w:top w:val="single" w:sz="4" w:space="0" w:color="auto"/>
                    <w:left w:val="single" w:sz="4" w:space="0" w:color="auto"/>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0501</w:t>
                  </w:r>
                </w:p>
              </w:tc>
              <w:tc>
                <w:tcPr>
                  <w:tcW w:w="1417" w:type="dxa"/>
                  <w:tcBorders>
                    <w:top w:val="single" w:sz="4" w:space="0" w:color="auto"/>
                    <w:left w:val="nil"/>
                    <w:bottom w:val="nil"/>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3900000000</w:t>
                  </w:r>
                </w:p>
              </w:tc>
              <w:tc>
                <w:tcPr>
                  <w:tcW w:w="709" w:type="dxa"/>
                  <w:tcBorders>
                    <w:top w:val="single" w:sz="4" w:space="0" w:color="auto"/>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17,9</w:t>
                  </w:r>
                </w:p>
              </w:tc>
              <w:tc>
                <w:tcPr>
                  <w:tcW w:w="850"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0501</w:t>
                  </w:r>
                </w:p>
              </w:tc>
              <w:tc>
                <w:tcPr>
                  <w:tcW w:w="1417" w:type="dxa"/>
                  <w:tcBorders>
                    <w:top w:val="single" w:sz="4" w:space="0" w:color="auto"/>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3900200000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17,9</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585"/>
              </w:trPr>
              <w:tc>
                <w:tcPr>
                  <w:tcW w:w="2986" w:type="dxa"/>
                  <w:gridSpan w:val="2"/>
                  <w:tcBorders>
                    <w:top w:val="nil"/>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0501</w:t>
                  </w:r>
                </w:p>
              </w:tc>
              <w:tc>
                <w:tcPr>
                  <w:tcW w:w="1417" w:type="dxa"/>
                  <w:tcBorders>
                    <w:top w:val="nil"/>
                    <w:left w:val="nil"/>
                    <w:bottom w:val="nil"/>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3900200000</w:t>
                  </w:r>
                </w:p>
              </w:tc>
              <w:tc>
                <w:tcPr>
                  <w:tcW w:w="709" w:type="dxa"/>
                  <w:tcBorders>
                    <w:top w:val="nil"/>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17,9</w:t>
                  </w:r>
                </w:p>
              </w:tc>
              <w:tc>
                <w:tcPr>
                  <w:tcW w:w="850"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Благоустройство</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153,6</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p>
              </w:tc>
            </w:tr>
            <w:tr w:rsidR="001B4503" w:rsidRPr="00685EEF" w:rsidTr="001B4503">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lastRenderedPageBreak/>
                    <w:t>Благоустройство</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nil"/>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6000000000</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153,6</w:t>
                  </w:r>
                </w:p>
              </w:tc>
              <w:tc>
                <w:tcPr>
                  <w:tcW w:w="850"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Уличное освещение</w:t>
                  </w:r>
                </w:p>
              </w:tc>
              <w:tc>
                <w:tcPr>
                  <w:tcW w:w="708" w:type="dxa"/>
                  <w:tcBorders>
                    <w:top w:val="nil"/>
                    <w:left w:val="single" w:sz="4" w:space="0" w:color="auto"/>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nil"/>
                    <w:left w:val="nil"/>
                    <w:bottom w:val="nil"/>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6000100000</w:t>
                  </w:r>
                </w:p>
              </w:tc>
              <w:tc>
                <w:tcPr>
                  <w:tcW w:w="709" w:type="dxa"/>
                  <w:tcBorders>
                    <w:top w:val="nil"/>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67,0</w:t>
                  </w:r>
                </w:p>
              </w:tc>
              <w:tc>
                <w:tcPr>
                  <w:tcW w:w="850"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67,0</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Прочие мероприятия по благоустройству поселений</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86,6</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0503</w:t>
                  </w:r>
                </w:p>
              </w:tc>
              <w:tc>
                <w:tcPr>
                  <w:tcW w:w="1417" w:type="dxa"/>
                  <w:tcBorders>
                    <w:top w:val="single" w:sz="4" w:space="0" w:color="auto"/>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6000500000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86,6</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Образование</w:t>
                  </w:r>
                </w:p>
              </w:tc>
              <w:tc>
                <w:tcPr>
                  <w:tcW w:w="708" w:type="dxa"/>
                  <w:tcBorders>
                    <w:top w:val="nil"/>
                    <w:left w:val="single" w:sz="4" w:space="0" w:color="auto"/>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0700</w:t>
                  </w:r>
                </w:p>
              </w:tc>
              <w:tc>
                <w:tcPr>
                  <w:tcW w:w="1417" w:type="dxa"/>
                  <w:tcBorders>
                    <w:top w:val="nil"/>
                    <w:left w:val="nil"/>
                    <w:bottom w:val="nil"/>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3,4</w:t>
                  </w:r>
                </w:p>
              </w:tc>
              <w:tc>
                <w:tcPr>
                  <w:tcW w:w="850"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p>
              </w:tc>
            </w:tr>
            <w:tr w:rsidR="001B4503" w:rsidRPr="00685EEF" w:rsidTr="001B4503">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Молодежная политика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0707</w:t>
                  </w:r>
                </w:p>
              </w:tc>
              <w:tc>
                <w:tcPr>
                  <w:tcW w:w="1417" w:type="dxa"/>
                  <w:tcBorders>
                    <w:top w:val="single" w:sz="4" w:space="0" w:color="auto"/>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3,4</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Организационно-воспитательная работа с молодежью</w:t>
                  </w:r>
                </w:p>
              </w:tc>
              <w:tc>
                <w:tcPr>
                  <w:tcW w:w="708" w:type="dxa"/>
                  <w:tcBorders>
                    <w:top w:val="nil"/>
                    <w:left w:val="single" w:sz="4" w:space="0" w:color="auto"/>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0707</w:t>
                  </w:r>
                </w:p>
              </w:tc>
              <w:tc>
                <w:tcPr>
                  <w:tcW w:w="1417" w:type="dxa"/>
                  <w:tcBorders>
                    <w:top w:val="nil"/>
                    <w:left w:val="nil"/>
                    <w:bottom w:val="nil"/>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4310000000</w:t>
                  </w:r>
                </w:p>
              </w:tc>
              <w:tc>
                <w:tcPr>
                  <w:tcW w:w="709" w:type="dxa"/>
                  <w:tcBorders>
                    <w:top w:val="nil"/>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3,4</w:t>
                  </w:r>
                </w:p>
              </w:tc>
              <w:tc>
                <w:tcPr>
                  <w:tcW w:w="850"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Проведение мероприятий для детей и молодежи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0707</w:t>
                  </w:r>
                </w:p>
              </w:tc>
              <w:tc>
                <w:tcPr>
                  <w:tcW w:w="1417" w:type="dxa"/>
                  <w:tcBorders>
                    <w:top w:val="single" w:sz="4" w:space="0" w:color="auto"/>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4310100000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3,4</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276"/>
              </w:trPr>
              <w:tc>
                <w:tcPr>
                  <w:tcW w:w="2986" w:type="dxa"/>
                  <w:gridSpan w:val="2"/>
                  <w:tcBorders>
                    <w:top w:val="nil"/>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0707</w:t>
                  </w:r>
                </w:p>
              </w:tc>
              <w:tc>
                <w:tcPr>
                  <w:tcW w:w="1417" w:type="dxa"/>
                  <w:tcBorders>
                    <w:top w:val="nil"/>
                    <w:left w:val="nil"/>
                    <w:bottom w:val="nil"/>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4310100000</w:t>
                  </w:r>
                </w:p>
              </w:tc>
              <w:tc>
                <w:tcPr>
                  <w:tcW w:w="709" w:type="dxa"/>
                  <w:tcBorders>
                    <w:top w:val="nil"/>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3,4</w:t>
                  </w:r>
                </w:p>
              </w:tc>
              <w:tc>
                <w:tcPr>
                  <w:tcW w:w="850"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31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Физическая культура и спорт</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1100</w:t>
                  </w:r>
                </w:p>
              </w:tc>
              <w:tc>
                <w:tcPr>
                  <w:tcW w:w="1417" w:type="dxa"/>
                  <w:tcBorders>
                    <w:top w:val="nil"/>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5,6</w:t>
                  </w:r>
                </w:p>
              </w:tc>
              <w:tc>
                <w:tcPr>
                  <w:tcW w:w="850"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p>
              </w:tc>
            </w:tr>
            <w:tr w:rsidR="001B4503" w:rsidRPr="00685EEF" w:rsidTr="001B4503">
              <w:trPr>
                <w:trHeight w:val="255"/>
              </w:trPr>
              <w:tc>
                <w:tcPr>
                  <w:tcW w:w="2986" w:type="dxa"/>
                  <w:gridSpan w:val="2"/>
                  <w:tcBorders>
                    <w:top w:val="nil"/>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Физическая культура</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1101</w:t>
                  </w:r>
                </w:p>
              </w:tc>
              <w:tc>
                <w:tcPr>
                  <w:tcW w:w="1417" w:type="dxa"/>
                  <w:tcBorders>
                    <w:top w:val="nil"/>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nil"/>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5,6</w:t>
                  </w:r>
                </w:p>
              </w:tc>
              <w:tc>
                <w:tcPr>
                  <w:tcW w:w="850"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p>
              </w:tc>
              <w:tc>
                <w:tcPr>
                  <w:tcW w:w="851" w:type="dxa"/>
                  <w:tcBorders>
                    <w:top w:val="nil"/>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p>
              </w:tc>
            </w:tr>
            <w:tr w:rsidR="001B4503" w:rsidRPr="00685EEF" w:rsidTr="001B4503">
              <w:trPr>
                <w:trHeight w:val="315"/>
              </w:trPr>
              <w:tc>
                <w:tcPr>
                  <w:tcW w:w="2986" w:type="dxa"/>
                  <w:gridSpan w:val="2"/>
                  <w:tcBorders>
                    <w:top w:val="nil"/>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Физкультурно-оздоровительная работа и спортивные мероприятия</w:t>
                  </w:r>
                </w:p>
              </w:tc>
              <w:tc>
                <w:tcPr>
                  <w:tcW w:w="708" w:type="dxa"/>
                  <w:tcBorders>
                    <w:top w:val="nil"/>
                    <w:left w:val="single" w:sz="4" w:space="0" w:color="auto"/>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1101</w:t>
                  </w:r>
                </w:p>
              </w:tc>
              <w:tc>
                <w:tcPr>
                  <w:tcW w:w="1417" w:type="dxa"/>
                  <w:tcBorders>
                    <w:top w:val="nil"/>
                    <w:left w:val="nil"/>
                    <w:bottom w:val="nil"/>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5120000000</w:t>
                  </w:r>
                </w:p>
              </w:tc>
              <w:tc>
                <w:tcPr>
                  <w:tcW w:w="709" w:type="dxa"/>
                  <w:tcBorders>
                    <w:top w:val="nil"/>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nil"/>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5,6</w:t>
                  </w:r>
                </w:p>
              </w:tc>
              <w:tc>
                <w:tcPr>
                  <w:tcW w:w="850"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Мероприятия в области здравоохранения, спорта и физической культуры, туризма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1101</w:t>
                  </w:r>
                </w:p>
              </w:tc>
              <w:tc>
                <w:tcPr>
                  <w:tcW w:w="1417" w:type="dxa"/>
                  <w:tcBorders>
                    <w:top w:val="single" w:sz="4" w:space="0" w:color="auto"/>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5129700000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5,6</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510"/>
              </w:trPr>
              <w:tc>
                <w:tcPr>
                  <w:tcW w:w="2986" w:type="dxa"/>
                  <w:gridSpan w:val="2"/>
                  <w:tcBorders>
                    <w:top w:val="nil"/>
                    <w:left w:val="single" w:sz="4" w:space="0" w:color="auto"/>
                    <w:bottom w:val="nil"/>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1101</w:t>
                  </w:r>
                </w:p>
              </w:tc>
              <w:tc>
                <w:tcPr>
                  <w:tcW w:w="1417" w:type="dxa"/>
                  <w:tcBorders>
                    <w:top w:val="nil"/>
                    <w:left w:val="nil"/>
                    <w:bottom w:val="nil"/>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5129700000</w:t>
                  </w:r>
                </w:p>
              </w:tc>
              <w:tc>
                <w:tcPr>
                  <w:tcW w:w="709" w:type="dxa"/>
                  <w:tcBorders>
                    <w:top w:val="nil"/>
                    <w:left w:val="single" w:sz="4" w:space="0" w:color="auto"/>
                    <w:bottom w:val="nil"/>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240</w:t>
                  </w:r>
                </w:p>
              </w:tc>
              <w:tc>
                <w:tcPr>
                  <w:tcW w:w="851" w:type="dxa"/>
                  <w:tcBorders>
                    <w:top w:val="nil"/>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5,6</w:t>
                  </w:r>
                </w:p>
              </w:tc>
              <w:tc>
                <w:tcPr>
                  <w:tcW w:w="850"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p>
              </w:tc>
            </w:tr>
            <w:tr w:rsidR="001B4503" w:rsidRPr="00685EEF" w:rsidTr="001B4503">
              <w:trPr>
                <w:trHeight w:val="274"/>
              </w:trPr>
              <w:tc>
                <w:tcPr>
                  <w:tcW w:w="29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Межбюджетные трансферты общего характера бюджетам бюджетной системы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1400</w:t>
                  </w:r>
                </w:p>
              </w:tc>
              <w:tc>
                <w:tcPr>
                  <w:tcW w:w="1417" w:type="dxa"/>
                  <w:tcBorders>
                    <w:top w:val="single" w:sz="4" w:space="0" w:color="auto"/>
                    <w:left w:val="nil"/>
                    <w:bottom w:val="single" w:sz="4" w:space="0" w:color="auto"/>
                    <w:right w:val="nil"/>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r>
            <w:tr w:rsidR="001B4503" w:rsidRPr="00685EEF" w:rsidTr="001B4503">
              <w:trPr>
                <w:trHeight w:val="315"/>
              </w:trPr>
              <w:tc>
                <w:tcPr>
                  <w:tcW w:w="2986" w:type="dxa"/>
                  <w:gridSpan w:val="2"/>
                  <w:tcBorders>
                    <w:top w:val="nil"/>
                    <w:left w:val="single" w:sz="4" w:space="0" w:color="auto"/>
                    <w:bottom w:val="nil"/>
                    <w:right w:val="single" w:sz="4" w:space="0" w:color="auto"/>
                  </w:tcBorders>
                  <w:shd w:val="clear" w:color="auto" w:fill="auto"/>
                  <w:vAlign w:val="center"/>
                  <w:hideMark/>
                </w:tcPr>
                <w:p w:rsidR="001B4503" w:rsidRPr="00685EEF" w:rsidRDefault="001B4503" w:rsidP="001B4503">
                  <w:pPr>
                    <w:spacing w:after="0" w:line="240" w:lineRule="auto"/>
                    <w:rPr>
                      <w:rFonts w:ascii="Arial" w:eastAsia="Times New Roman" w:hAnsi="Arial" w:cs="Arial"/>
                      <w:b/>
                      <w:bCs/>
                      <w:sz w:val="20"/>
                      <w:szCs w:val="20"/>
                    </w:rPr>
                  </w:pPr>
                  <w:r w:rsidRPr="00685EEF">
                    <w:rPr>
                      <w:rFonts w:ascii="Arial" w:eastAsia="Times New Roman" w:hAnsi="Arial" w:cs="Arial"/>
                      <w:b/>
                      <w:bCs/>
                      <w:sz w:val="20"/>
                      <w:szCs w:val="20"/>
                    </w:rPr>
                    <w:t>Прочие межбюджетные трансферты общего характера</w:t>
                  </w:r>
                </w:p>
              </w:tc>
              <w:tc>
                <w:tcPr>
                  <w:tcW w:w="708" w:type="dxa"/>
                  <w:tcBorders>
                    <w:top w:val="nil"/>
                    <w:left w:val="single" w:sz="4" w:space="0" w:color="auto"/>
                    <w:bottom w:val="nil"/>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906</w:t>
                  </w:r>
                </w:p>
              </w:tc>
              <w:tc>
                <w:tcPr>
                  <w:tcW w:w="851" w:type="dxa"/>
                  <w:tcBorders>
                    <w:top w:val="nil"/>
                    <w:left w:val="nil"/>
                    <w:bottom w:val="nil"/>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1403</w:t>
                  </w:r>
                </w:p>
              </w:tc>
              <w:tc>
                <w:tcPr>
                  <w:tcW w:w="1417" w:type="dxa"/>
                  <w:tcBorders>
                    <w:top w:val="nil"/>
                    <w:left w:val="nil"/>
                    <w:bottom w:val="nil"/>
                    <w:right w:val="nil"/>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nil"/>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 </w:t>
                  </w:r>
                </w:p>
              </w:tc>
              <w:tc>
                <w:tcPr>
                  <w:tcW w:w="851" w:type="dxa"/>
                  <w:tcBorders>
                    <w:top w:val="nil"/>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c>
                <w:tcPr>
                  <w:tcW w:w="850"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c>
                <w:tcPr>
                  <w:tcW w:w="851" w:type="dxa"/>
                  <w:tcBorders>
                    <w:top w:val="nil"/>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b/>
                      <w:bCs/>
                      <w:sz w:val="20"/>
                      <w:szCs w:val="20"/>
                    </w:rPr>
                  </w:pPr>
                  <w:r w:rsidRPr="00685EEF">
                    <w:rPr>
                      <w:rFonts w:ascii="Arial" w:eastAsia="Times New Roman" w:hAnsi="Arial" w:cs="Arial"/>
                      <w:b/>
                      <w:bCs/>
                      <w:sz w:val="20"/>
                      <w:szCs w:val="20"/>
                    </w:rPr>
                    <w:t>118,7</w:t>
                  </w:r>
                </w:p>
              </w:tc>
            </w:tr>
            <w:tr w:rsidR="001B4503" w:rsidRPr="00685EEF" w:rsidTr="001B4503">
              <w:trPr>
                <w:trHeight w:val="510"/>
              </w:trPr>
              <w:tc>
                <w:tcPr>
                  <w:tcW w:w="2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nil"/>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5210000000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r>
            <w:tr w:rsidR="001B4503" w:rsidRPr="00685EEF" w:rsidTr="001B4503">
              <w:trPr>
                <w:trHeight w:val="1290"/>
              </w:trPr>
              <w:tc>
                <w:tcPr>
                  <w:tcW w:w="2986" w:type="dxa"/>
                  <w:gridSpan w:val="2"/>
                  <w:tcBorders>
                    <w:top w:val="single" w:sz="4" w:space="0" w:color="auto"/>
                    <w:left w:val="single" w:sz="8" w:space="0" w:color="auto"/>
                    <w:bottom w:val="nil"/>
                    <w:right w:val="single" w:sz="4" w:space="0" w:color="auto"/>
                  </w:tcBorders>
                  <w:shd w:val="clear" w:color="auto" w:fill="auto"/>
                  <w:vAlign w:val="bottom"/>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tcBorders>
                    <w:top w:val="single" w:sz="4" w:space="0" w:color="auto"/>
                    <w:left w:val="single" w:sz="4" w:space="0" w:color="auto"/>
                    <w:bottom w:val="nil"/>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nil"/>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nil"/>
                    <w:right w:val="nil"/>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5210600000</w:t>
                  </w:r>
                </w:p>
              </w:tc>
              <w:tc>
                <w:tcPr>
                  <w:tcW w:w="709" w:type="dxa"/>
                  <w:tcBorders>
                    <w:top w:val="single" w:sz="4" w:space="0" w:color="auto"/>
                    <w:left w:val="single" w:sz="4" w:space="0" w:color="auto"/>
                    <w:bottom w:val="nil"/>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 </w:t>
                  </w:r>
                </w:p>
              </w:tc>
              <w:tc>
                <w:tcPr>
                  <w:tcW w:w="851" w:type="dxa"/>
                  <w:tcBorders>
                    <w:top w:val="single" w:sz="4" w:space="0" w:color="auto"/>
                    <w:left w:val="nil"/>
                    <w:bottom w:val="nil"/>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c>
                <w:tcPr>
                  <w:tcW w:w="850"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c>
                <w:tcPr>
                  <w:tcW w:w="851" w:type="dxa"/>
                  <w:tcBorders>
                    <w:top w:val="single" w:sz="4" w:space="0" w:color="auto"/>
                    <w:left w:val="nil"/>
                    <w:bottom w:val="nil"/>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r>
            <w:tr w:rsidR="001B4503" w:rsidRPr="00685EEF" w:rsidTr="001B4503">
              <w:trPr>
                <w:trHeight w:val="315"/>
              </w:trPr>
              <w:tc>
                <w:tcPr>
                  <w:tcW w:w="2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nil"/>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c>
                <w:tcPr>
                  <w:tcW w:w="850"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c>
                <w:tcPr>
                  <w:tcW w:w="851" w:type="dxa"/>
                  <w:tcBorders>
                    <w:top w:val="single" w:sz="4" w:space="0" w:color="auto"/>
                    <w:left w:val="nil"/>
                    <w:bottom w:val="single" w:sz="4" w:space="0" w:color="auto"/>
                    <w:right w:val="single" w:sz="4" w:space="0" w:color="auto"/>
                  </w:tcBorders>
                  <w:shd w:val="clear" w:color="000000" w:fill="FFFFFF"/>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118,7</w:t>
                  </w:r>
                </w:p>
              </w:tc>
            </w:tr>
            <w:tr w:rsidR="001B4503" w:rsidRPr="00685EEF" w:rsidTr="001B4503">
              <w:trPr>
                <w:trHeight w:val="52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по организации и осуществлению мероприятий по работе с детьми и молодежью в поселениях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nil"/>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c>
                <w:tcPr>
                  <w:tcW w:w="850" w:type="dxa"/>
                  <w:tcBorders>
                    <w:top w:val="single" w:sz="4" w:space="0" w:color="auto"/>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c>
                <w:tcPr>
                  <w:tcW w:w="851" w:type="dxa"/>
                  <w:tcBorders>
                    <w:top w:val="single" w:sz="4" w:space="0" w:color="auto"/>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r>
            <w:tr w:rsidR="001B4503" w:rsidRPr="00685EEF" w:rsidTr="001B4503">
              <w:trPr>
                <w:trHeight w:val="560"/>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8" w:type="dxa"/>
                  <w:tcBorders>
                    <w:top w:val="nil"/>
                    <w:left w:val="single" w:sz="4" w:space="0" w:color="auto"/>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nil"/>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5210600020</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c>
                <w:tcPr>
                  <w:tcW w:w="850" w:type="dxa"/>
                  <w:tcBorders>
                    <w:top w:val="nil"/>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c>
                <w:tcPr>
                  <w:tcW w:w="851" w:type="dxa"/>
                  <w:tcBorders>
                    <w:top w:val="nil"/>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r>
            <w:tr w:rsidR="001B4503" w:rsidRPr="00685EEF" w:rsidTr="001B4503">
              <w:trPr>
                <w:trHeight w:val="31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521600030</w:t>
                  </w:r>
                </w:p>
              </w:tc>
              <w:tc>
                <w:tcPr>
                  <w:tcW w:w="709" w:type="dxa"/>
                  <w:tcBorders>
                    <w:top w:val="nil"/>
                    <w:left w:val="nil"/>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1,3</w:t>
                  </w:r>
                </w:p>
              </w:tc>
              <w:tc>
                <w:tcPr>
                  <w:tcW w:w="850" w:type="dxa"/>
                  <w:tcBorders>
                    <w:top w:val="nil"/>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1,3</w:t>
                  </w:r>
                </w:p>
              </w:tc>
              <w:tc>
                <w:tcPr>
                  <w:tcW w:w="851" w:type="dxa"/>
                  <w:tcBorders>
                    <w:top w:val="nil"/>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1,3</w:t>
                  </w:r>
                </w:p>
              </w:tc>
            </w:tr>
            <w:tr w:rsidR="001B4503" w:rsidRPr="00685EEF" w:rsidTr="001B4503">
              <w:trPr>
                <w:trHeight w:val="52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B4503" w:rsidRPr="00685EEF" w:rsidRDefault="001B4503" w:rsidP="001B4503">
                  <w:pPr>
                    <w:jc w:val="right"/>
                    <w:rPr>
                      <w:rFonts w:ascii="Arial" w:eastAsia="Times New Roman" w:hAnsi="Arial" w:cs="Arial"/>
                      <w:sz w:val="20"/>
                      <w:szCs w:val="20"/>
                    </w:rPr>
                  </w:pPr>
                  <w:r w:rsidRPr="00685EEF">
                    <w:rPr>
                      <w:rFonts w:ascii="Arial" w:eastAsia="Times New Roman" w:hAnsi="Arial" w:cs="Arial"/>
                      <w:sz w:val="20"/>
                      <w:szCs w:val="20"/>
                    </w:rPr>
                    <w:t>906</w:t>
                  </w:r>
                </w:p>
                <w:p w:rsidR="001B4503" w:rsidRPr="00685EEF" w:rsidRDefault="001B4503" w:rsidP="001B4503">
                  <w:pPr>
                    <w:jc w:val="right"/>
                    <w:rPr>
                      <w:rFonts w:ascii="Arial" w:eastAsia="Times New Roman" w:hAnsi="Arial" w:cs="Arial"/>
                      <w:sz w:val="20"/>
                      <w:szCs w:val="20"/>
                    </w:rPr>
                  </w:pPr>
                </w:p>
                <w:p w:rsidR="001B4503" w:rsidRPr="00685EEF" w:rsidRDefault="001B4503" w:rsidP="001B4503">
                  <w:pPr>
                    <w:spacing w:after="0" w:line="240" w:lineRule="auto"/>
                    <w:jc w:val="right"/>
                    <w:rPr>
                      <w:rFonts w:ascii="Arial" w:eastAsia="Times New Roman" w:hAnsi="Arial" w:cs="Arial"/>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5210600050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c>
                <w:tcPr>
                  <w:tcW w:w="850" w:type="dxa"/>
                  <w:tcBorders>
                    <w:top w:val="single" w:sz="4" w:space="0" w:color="auto"/>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c>
                <w:tcPr>
                  <w:tcW w:w="851" w:type="dxa"/>
                  <w:tcBorders>
                    <w:top w:val="single" w:sz="4" w:space="0" w:color="auto"/>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4,4</w:t>
                  </w:r>
                </w:p>
              </w:tc>
            </w:tr>
            <w:tr w:rsidR="001B4503" w:rsidRPr="00685EEF" w:rsidTr="001B4503">
              <w:trPr>
                <w:trHeight w:val="2280"/>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w:t>
                  </w:r>
                  <w:r w:rsidRPr="00685EEF">
                    <w:rPr>
                      <w:rFonts w:ascii="Arial" w:eastAsia="Times New Roman" w:hAnsi="Arial" w:cs="Arial"/>
                      <w:sz w:val="20"/>
                      <w:szCs w:val="20"/>
                    </w:rPr>
                    <w:lastRenderedPageBreak/>
                    <w:t>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8" w:type="dxa"/>
                  <w:tcBorders>
                    <w:top w:val="nil"/>
                    <w:left w:val="single" w:sz="4" w:space="0" w:color="auto"/>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lastRenderedPageBreak/>
                    <w:t>906</w:t>
                  </w:r>
                </w:p>
              </w:tc>
              <w:tc>
                <w:tcPr>
                  <w:tcW w:w="851" w:type="dxa"/>
                  <w:tcBorders>
                    <w:top w:val="nil"/>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5210600060</w:t>
                  </w:r>
                </w:p>
              </w:tc>
              <w:tc>
                <w:tcPr>
                  <w:tcW w:w="709" w:type="dxa"/>
                  <w:tcBorders>
                    <w:top w:val="nil"/>
                    <w:left w:val="nil"/>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48,3</w:t>
                  </w:r>
                </w:p>
              </w:tc>
              <w:tc>
                <w:tcPr>
                  <w:tcW w:w="850" w:type="dxa"/>
                  <w:tcBorders>
                    <w:top w:val="nil"/>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48,3</w:t>
                  </w:r>
                </w:p>
              </w:tc>
              <w:tc>
                <w:tcPr>
                  <w:tcW w:w="851" w:type="dxa"/>
                  <w:tcBorders>
                    <w:top w:val="nil"/>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48,3</w:t>
                  </w:r>
                </w:p>
              </w:tc>
            </w:tr>
            <w:tr w:rsidR="001B4503" w:rsidRPr="00685EEF" w:rsidTr="001B4503">
              <w:trPr>
                <w:trHeight w:val="31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по проведению внешнего муниципального финансового контроля</w:t>
                  </w:r>
                </w:p>
              </w:tc>
              <w:tc>
                <w:tcPr>
                  <w:tcW w:w="708" w:type="dxa"/>
                  <w:tcBorders>
                    <w:top w:val="nil"/>
                    <w:left w:val="single" w:sz="4" w:space="0" w:color="auto"/>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5210600070</w:t>
                  </w:r>
                </w:p>
              </w:tc>
              <w:tc>
                <w:tcPr>
                  <w:tcW w:w="709" w:type="dxa"/>
                  <w:tcBorders>
                    <w:top w:val="nil"/>
                    <w:left w:val="nil"/>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c>
                <w:tcPr>
                  <w:tcW w:w="850" w:type="dxa"/>
                  <w:tcBorders>
                    <w:top w:val="nil"/>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c>
                <w:tcPr>
                  <w:tcW w:w="851" w:type="dxa"/>
                  <w:tcBorders>
                    <w:top w:val="nil"/>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r>
            <w:tr w:rsidR="001B4503" w:rsidRPr="00685EEF" w:rsidTr="001B4503">
              <w:trPr>
                <w:trHeight w:val="52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по проведению текущей антикоррупционной и </w:t>
                  </w:r>
                  <w:r w:rsidRPr="00C34CA4">
                    <w:rPr>
                      <w:rFonts w:ascii="Arial" w:eastAsia="Times New Roman" w:hAnsi="Arial" w:cs="Arial"/>
                      <w:sz w:val="20"/>
                      <w:szCs w:val="20"/>
                    </w:rPr>
                    <w:t>правовой экспертизы проектов муниципальных нормативных правовых актов</w:t>
                  </w:r>
                </w:p>
              </w:tc>
              <w:tc>
                <w:tcPr>
                  <w:tcW w:w="708" w:type="dxa"/>
                  <w:tcBorders>
                    <w:top w:val="nil"/>
                    <w:left w:val="single" w:sz="4" w:space="0" w:color="auto"/>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5210600080</w:t>
                  </w:r>
                </w:p>
              </w:tc>
              <w:tc>
                <w:tcPr>
                  <w:tcW w:w="709" w:type="dxa"/>
                  <w:tcBorders>
                    <w:top w:val="nil"/>
                    <w:left w:val="nil"/>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18,0</w:t>
                  </w:r>
                </w:p>
              </w:tc>
              <w:tc>
                <w:tcPr>
                  <w:tcW w:w="850" w:type="dxa"/>
                  <w:tcBorders>
                    <w:top w:val="nil"/>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18,0</w:t>
                  </w:r>
                </w:p>
              </w:tc>
              <w:tc>
                <w:tcPr>
                  <w:tcW w:w="851" w:type="dxa"/>
                  <w:tcBorders>
                    <w:top w:val="nil"/>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18,0</w:t>
                  </w:r>
                </w:p>
              </w:tc>
            </w:tr>
            <w:tr w:rsidR="001B4503" w:rsidRPr="00685EEF" w:rsidTr="001B4503">
              <w:trPr>
                <w:trHeight w:val="256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8" w:type="dxa"/>
                  <w:tcBorders>
                    <w:top w:val="nil"/>
                    <w:left w:val="single" w:sz="4" w:space="0" w:color="auto"/>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nil"/>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5210600090</w:t>
                  </w:r>
                </w:p>
              </w:tc>
              <w:tc>
                <w:tcPr>
                  <w:tcW w:w="709" w:type="dxa"/>
                  <w:tcBorders>
                    <w:top w:val="nil"/>
                    <w:left w:val="nil"/>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w:t>
                  </w:r>
                </w:p>
              </w:tc>
              <w:tc>
                <w:tcPr>
                  <w:tcW w:w="850" w:type="dxa"/>
                  <w:tcBorders>
                    <w:top w:val="nil"/>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w:t>
                  </w:r>
                </w:p>
              </w:tc>
              <w:tc>
                <w:tcPr>
                  <w:tcW w:w="851" w:type="dxa"/>
                  <w:tcBorders>
                    <w:top w:val="nil"/>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1,2</w:t>
                  </w:r>
                </w:p>
              </w:tc>
            </w:tr>
            <w:tr w:rsidR="001B4503" w:rsidRPr="00685EEF" w:rsidTr="001B4503">
              <w:trPr>
                <w:trHeight w:val="1035"/>
              </w:trPr>
              <w:tc>
                <w:tcPr>
                  <w:tcW w:w="2986" w:type="dxa"/>
                  <w:gridSpan w:val="2"/>
                  <w:tcBorders>
                    <w:top w:val="nil"/>
                    <w:left w:val="single" w:sz="8" w:space="0" w:color="auto"/>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 xml:space="preserve">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w:t>
                  </w:r>
                  <w:r w:rsidRPr="00685EEF">
                    <w:rPr>
                      <w:rFonts w:ascii="Arial" w:eastAsia="Times New Roman" w:hAnsi="Arial" w:cs="Arial"/>
                      <w:sz w:val="20"/>
                      <w:szCs w:val="20"/>
                    </w:rPr>
                    <w:lastRenderedPageBreak/>
                    <w:t>"Территория"</w:t>
                  </w:r>
                </w:p>
              </w:tc>
              <w:tc>
                <w:tcPr>
                  <w:tcW w:w="708" w:type="dxa"/>
                  <w:tcBorders>
                    <w:top w:val="nil"/>
                    <w:left w:val="single" w:sz="4" w:space="0" w:color="auto"/>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lastRenderedPageBreak/>
                    <w:t>906</w:t>
                  </w:r>
                </w:p>
              </w:tc>
              <w:tc>
                <w:tcPr>
                  <w:tcW w:w="851" w:type="dxa"/>
                  <w:tcBorders>
                    <w:top w:val="nil"/>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nil"/>
                    <w:left w:val="nil"/>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5210600100</w:t>
                  </w:r>
                </w:p>
              </w:tc>
              <w:tc>
                <w:tcPr>
                  <w:tcW w:w="709" w:type="dxa"/>
                  <w:tcBorders>
                    <w:top w:val="nil"/>
                    <w:left w:val="nil"/>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nil"/>
                    <w:left w:val="nil"/>
                    <w:bottom w:val="single" w:sz="4" w:space="0" w:color="auto"/>
                    <w:right w:val="single" w:sz="4" w:space="0" w:color="auto"/>
                  </w:tcBorders>
                  <w:shd w:val="clear" w:color="auto" w:fill="auto"/>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23,0</w:t>
                  </w:r>
                </w:p>
              </w:tc>
              <w:tc>
                <w:tcPr>
                  <w:tcW w:w="850" w:type="dxa"/>
                  <w:tcBorders>
                    <w:top w:val="nil"/>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23,0</w:t>
                  </w:r>
                </w:p>
              </w:tc>
              <w:tc>
                <w:tcPr>
                  <w:tcW w:w="851" w:type="dxa"/>
                  <w:tcBorders>
                    <w:top w:val="nil"/>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23,0</w:t>
                  </w:r>
                </w:p>
              </w:tc>
            </w:tr>
            <w:tr w:rsidR="001B4503" w:rsidRPr="00685EEF" w:rsidTr="001B4503">
              <w:trPr>
                <w:trHeight w:val="43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eastAsia="Times New Roman" w:hAnsi="Arial" w:cs="Arial"/>
                      <w:sz w:val="20"/>
                      <w:szCs w:val="20"/>
                    </w:rPr>
                    <w:t>по соблюдению требований к служебному поведению и урегулированию конфликта интересов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5210600130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c>
                <w:tcPr>
                  <w:tcW w:w="850" w:type="dxa"/>
                  <w:tcBorders>
                    <w:top w:val="single" w:sz="4" w:space="0" w:color="auto"/>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c>
                <w:tcPr>
                  <w:tcW w:w="851" w:type="dxa"/>
                  <w:tcBorders>
                    <w:top w:val="single" w:sz="4" w:space="0" w:color="auto"/>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3,1</w:t>
                  </w:r>
                </w:p>
              </w:tc>
            </w:tr>
            <w:tr w:rsidR="001B4503" w:rsidRPr="00685EEF" w:rsidTr="001B4503">
              <w:trPr>
                <w:trHeight w:val="43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rPr>
                      <w:rFonts w:ascii="Arial" w:eastAsia="Times New Roman" w:hAnsi="Arial" w:cs="Arial"/>
                      <w:sz w:val="20"/>
                      <w:szCs w:val="20"/>
                    </w:rPr>
                  </w:pPr>
                  <w:r w:rsidRPr="00685EEF">
                    <w:rPr>
                      <w:rFonts w:ascii="Arial" w:hAnsi="Arial" w:cs="Arial"/>
                      <w:bCs/>
                      <w:sz w:val="20"/>
                      <w:szCs w:val="20"/>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5210600140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6,2</w:t>
                  </w:r>
                </w:p>
              </w:tc>
              <w:tc>
                <w:tcPr>
                  <w:tcW w:w="850" w:type="dxa"/>
                  <w:tcBorders>
                    <w:top w:val="single" w:sz="4" w:space="0" w:color="auto"/>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6,2</w:t>
                  </w:r>
                </w:p>
              </w:tc>
              <w:tc>
                <w:tcPr>
                  <w:tcW w:w="851" w:type="dxa"/>
                  <w:tcBorders>
                    <w:top w:val="single" w:sz="4" w:space="0" w:color="auto"/>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6,2</w:t>
                  </w:r>
                </w:p>
              </w:tc>
            </w:tr>
            <w:tr w:rsidR="001B4503" w:rsidRPr="00685EEF" w:rsidTr="001B4503">
              <w:trPr>
                <w:trHeight w:val="435"/>
              </w:trPr>
              <w:tc>
                <w:tcPr>
                  <w:tcW w:w="2986"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rPr>
                      <w:rFonts w:ascii="Arial" w:hAnsi="Arial" w:cs="Arial"/>
                      <w:bCs/>
                      <w:sz w:val="20"/>
                      <w:szCs w:val="20"/>
                    </w:rPr>
                  </w:pPr>
                  <w:r w:rsidRPr="00685EEF">
                    <w:rPr>
                      <w:rFonts w:ascii="Arial" w:hAnsi="Arial" w:cs="Arial"/>
                      <w:bCs/>
                      <w:sz w:val="20"/>
                      <w:szCs w:val="20"/>
                    </w:rPr>
                    <w:t>По проведению внутреннего муниципального финансового контроля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906</w:t>
                  </w:r>
                </w:p>
              </w:tc>
              <w:tc>
                <w:tcPr>
                  <w:tcW w:w="851" w:type="dxa"/>
                  <w:tcBorders>
                    <w:top w:val="single" w:sz="4" w:space="0" w:color="auto"/>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1403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5210600170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540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1,3</w:t>
                  </w:r>
                </w:p>
              </w:tc>
              <w:tc>
                <w:tcPr>
                  <w:tcW w:w="850" w:type="dxa"/>
                  <w:tcBorders>
                    <w:top w:val="single" w:sz="4" w:space="0" w:color="auto"/>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1,3</w:t>
                  </w:r>
                </w:p>
              </w:tc>
              <w:tc>
                <w:tcPr>
                  <w:tcW w:w="851" w:type="dxa"/>
                  <w:tcBorders>
                    <w:top w:val="single" w:sz="4" w:space="0" w:color="auto"/>
                    <w:left w:val="nil"/>
                    <w:bottom w:val="single" w:sz="4" w:space="0" w:color="auto"/>
                    <w:right w:val="single" w:sz="4" w:space="0" w:color="auto"/>
                  </w:tcBorders>
                  <w:shd w:val="clear" w:color="auto" w:fill="auto"/>
                  <w:vAlign w:val="bottom"/>
                </w:tcPr>
                <w:p w:rsidR="001B4503" w:rsidRPr="00685EEF" w:rsidRDefault="001B4503" w:rsidP="001B4503">
                  <w:pPr>
                    <w:spacing w:after="0" w:line="240" w:lineRule="auto"/>
                    <w:jc w:val="right"/>
                    <w:rPr>
                      <w:rFonts w:ascii="Arial" w:eastAsia="Times New Roman" w:hAnsi="Arial" w:cs="Arial"/>
                      <w:sz w:val="20"/>
                      <w:szCs w:val="20"/>
                    </w:rPr>
                  </w:pPr>
                  <w:r w:rsidRPr="00685EEF">
                    <w:rPr>
                      <w:rFonts w:ascii="Arial" w:eastAsia="Times New Roman" w:hAnsi="Arial" w:cs="Arial"/>
                      <w:sz w:val="20"/>
                      <w:szCs w:val="20"/>
                    </w:rPr>
                    <w:t>1,3</w:t>
                  </w:r>
                </w:p>
              </w:tc>
            </w:tr>
          </w:tbl>
          <w:p w:rsidR="001B4503" w:rsidRDefault="001B4503" w:rsidP="001B4503">
            <w:pPr>
              <w:spacing w:after="0" w:line="240" w:lineRule="auto"/>
              <w:jc w:val="right"/>
              <w:rPr>
                <w:rFonts w:ascii="Arial" w:eastAsia="Times New Roman" w:hAnsi="Arial" w:cs="Arial"/>
                <w:bCs/>
                <w:sz w:val="24"/>
                <w:szCs w:val="24"/>
              </w:rPr>
            </w:pPr>
          </w:p>
          <w:p w:rsidR="001B4503" w:rsidRPr="00EE7DB5" w:rsidRDefault="001B4503" w:rsidP="001B4503">
            <w:pPr>
              <w:spacing w:after="0" w:line="240" w:lineRule="auto"/>
              <w:jc w:val="right"/>
              <w:rPr>
                <w:rFonts w:ascii="Arial" w:eastAsia="Times New Roman" w:hAnsi="Arial" w:cs="Arial"/>
                <w:bCs/>
                <w:sz w:val="24"/>
                <w:szCs w:val="24"/>
              </w:rPr>
            </w:pPr>
          </w:p>
        </w:tc>
      </w:tr>
    </w:tbl>
    <w:p w:rsidR="001B4503" w:rsidRPr="00EE7DB5" w:rsidRDefault="001B4503" w:rsidP="001B4503">
      <w:pPr>
        <w:tabs>
          <w:tab w:val="left" w:pos="1908"/>
          <w:tab w:val="left" w:pos="7932"/>
        </w:tabs>
        <w:spacing w:after="0"/>
        <w:rPr>
          <w:rFonts w:ascii="Arial" w:hAnsi="Arial" w:cs="Arial"/>
          <w:sz w:val="24"/>
          <w:szCs w:val="24"/>
        </w:rPr>
      </w:pPr>
    </w:p>
    <w:tbl>
      <w:tblPr>
        <w:tblW w:w="12856" w:type="dxa"/>
        <w:tblLayout w:type="fixed"/>
        <w:tblLook w:val="04A0" w:firstRow="1" w:lastRow="0" w:firstColumn="1" w:lastColumn="0" w:noHBand="0" w:noVBand="1"/>
      </w:tblPr>
      <w:tblGrid>
        <w:gridCol w:w="11"/>
        <w:gridCol w:w="67"/>
        <w:gridCol w:w="3750"/>
        <w:gridCol w:w="488"/>
        <w:gridCol w:w="54"/>
        <w:gridCol w:w="236"/>
        <w:gridCol w:w="38"/>
        <w:gridCol w:w="709"/>
        <w:gridCol w:w="1418"/>
        <w:gridCol w:w="567"/>
        <w:gridCol w:w="850"/>
        <w:gridCol w:w="743"/>
        <w:gridCol w:w="108"/>
        <w:gridCol w:w="128"/>
        <w:gridCol w:w="571"/>
        <w:gridCol w:w="43"/>
        <w:gridCol w:w="108"/>
        <w:gridCol w:w="800"/>
        <w:gridCol w:w="515"/>
        <w:gridCol w:w="1652"/>
      </w:tblGrid>
      <w:tr w:rsidR="001B4503" w:rsidRPr="00EE7DB5" w:rsidTr="001B4503">
        <w:trPr>
          <w:gridBefore w:val="2"/>
          <w:wBefore w:w="78" w:type="dxa"/>
          <w:trHeight w:val="80"/>
        </w:trPr>
        <w:tc>
          <w:tcPr>
            <w:tcW w:w="8853" w:type="dxa"/>
            <w:gridSpan w:val="10"/>
            <w:tcBorders>
              <w:top w:val="nil"/>
              <w:left w:val="nil"/>
              <w:bottom w:val="nil"/>
              <w:right w:val="nil"/>
            </w:tcBorders>
            <w:shd w:val="clear" w:color="auto" w:fill="auto"/>
            <w:noWrap/>
            <w:vAlign w:val="bottom"/>
            <w:hideMark/>
          </w:tcPr>
          <w:p w:rsidR="001B4503" w:rsidRPr="00EE7DB5" w:rsidRDefault="001B4503" w:rsidP="001B4503">
            <w:pPr>
              <w:spacing w:after="0" w:line="240" w:lineRule="auto"/>
              <w:rPr>
                <w:rFonts w:ascii="Arial" w:eastAsia="Times New Roman" w:hAnsi="Arial" w:cs="Arial"/>
                <w:sz w:val="24"/>
                <w:szCs w:val="24"/>
              </w:rPr>
            </w:pPr>
          </w:p>
          <w:p w:rsidR="001B4503" w:rsidRPr="00EE7DB5" w:rsidRDefault="001B4503" w:rsidP="001B4503">
            <w:pPr>
              <w:spacing w:after="0" w:line="240" w:lineRule="auto"/>
              <w:rPr>
                <w:rFonts w:ascii="Arial" w:eastAsia="Times New Roman" w:hAnsi="Arial" w:cs="Arial"/>
                <w:sz w:val="24"/>
                <w:szCs w:val="24"/>
              </w:rPr>
            </w:pPr>
          </w:p>
          <w:p w:rsidR="001B4503" w:rsidRPr="00EE7DB5" w:rsidRDefault="001B4503" w:rsidP="001B4503">
            <w:pPr>
              <w:spacing w:after="0" w:line="240" w:lineRule="auto"/>
              <w:rPr>
                <w:rFonts w:ascii="Arial" w:eastAsia="Times New Roman" w:hAnsi="Arial" w:cs="Arial"/>
                <w:sz w:val="24"/>
                <w:szCs w:val="24"/>
              </w:rPr>
            </w:pPr>
          </w:p>
          <w:p w:rsidR="001B4503" w:rsidRPr="00EE7DB5" w:rsidRDefault="001B4503" w:rsidP="001B4503">
            <w:pPr>
              <w:spacing w:after="0" w:line="240" w:lineRule="auto"/>
              <w:rPr>
                <w:rFonts w:ascii="Arial" w:eastAsia="Times New Roman" w:hAnsi="Arial" w:cs="Arial"/>
                <w:sz w:val="24"/>
                <w:szCs w:val="24"/>
              </w:rPr>
            </w:pPr>
          </w:p>
          <w:p w:rsidR="001B4503" w:rsidRPr="00EE7DB5" w:rsidRDefault="001B4503" w:rsidP="001B4503">
            <w:pPr>
              <w:spacing w:after="0" w:line="240" w:lineRule="auto"/>
              <w:rPr>
                <w:rFonts w:ascii="Arial" w:eastAsia="Times New Roman" w:hAnsi="Arial" w:cs="Arial"/>
                <w:sz w:val="24"/>
                <w:szCs w:val="24"/>
              </w:rPr>
            </w:pPr>
          </w:p>
          <w:p w:rsidR="001B4503" w:rsidRPr="00EE7DB5" w:rsidRDefault="001B4503" w:rsidP="001B4503">
            <w:pPr>
              <w:spacing w:after="0" w:line="240" w:lineRule="auto"/>
              <w:rPr>
                <w:rFonts w:ascii="Arial" w:eastAsia="Times New Roman" w:hAnsi="Arial" w:cs="Arial"/>
                <w:sz w:val="24"/>
                <w:szCs w:val="24"/>
              </w:rPr>
            </w:pPr>
          </w:p>
          <w:p w:rsidR="001B4503" w:rsidRPr="00EE7DB5" w:rsidRDefault="00305F77" w:rsidP="001B4503">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36" w:type="dxa"/>
            <w:gridSpan w:val="2"/>
            <w:tcBorders>
              <w:top w:val="nil"/>
              <w:left w:val="nil"/>
              <w:bottom w:val="nil"/>
              <w:right w:val="nil"/>
            </w:tcBorders>
            <w:shd w:val="clear" w:color="auto" w:fill="auto"/>
            <w:noWrap/>
            <w:vAlign w:val="bottom"/>
            <w:hideMark/>
          </w:tcPr>
          <w:p w:rsidR="001B4503" w:rsidRPr="00EE7DB5" w:rsidRDefault="001B4503" w:rsidP="001B4503">
            <w:pPr>
              <w:spacing w:after="0" w:line="240" w:lineRule="auto"/>
              <w:rPr>
                <w:rFonts w:ascii="Arial" w:eastAsia="Times New Roman" w:hAnsi="Arial" w:cs="Arial"/>
                <w:sz w:val="24"/>
                <w:szCs w:val="24"/>
              </w:rPr>
            </w:pPr>
          </w:p>
        </w:tc>
        <w:tc>
          <w:tcPr>
            <w:tcW w:w="614" w:type="dxa"/>
            <w:gridSpan w:val="2"/>
            <w:tcBorders>
              <w:top w:val="nil"/>
              <w:left w:val="nil"/>
              <w:bottom w:val="nil"/>
              <w:right w:val="nil"/>
            </w:tcBorders>
            <w:shd w:val="clear" w:color="auto" w:fill="auto"/>
            <w:noWrap/>
            <w:vAlign w:val="bottom"/>
            <w:hideMark/>
          </w:tcPr>
          <w:p w:rsidR="001B4503" w:rsidRPr="00EE7DB5" w:rsidRDefault="001B4503" w:rsidP="001B4503">
            <w:pPr>
              <w:spacing w:after="0" w:line="240" w:lineRule="auto"/>
              <w:rPr>
                <w:rFonts w:ascii="Arial" w:eastAsia="Times New Roman" w:hAnsi="Arial" w:cs="Arial"/>
                <w:sz w:val="24"/>
                <w:szCs w:val="24"/>
              </w:rPr>
            </w:pPr>
          </w:p>
        </w:tc>
        <w:tc>
          <w:tcPr>
            <w:tcW w:w="908" w:type="dxa"/>
            <w:gridSpan w:val="2"/>
            <w:tcBorders>
              <w:top w:val="nil"/>
              <w:left w:val="nil"/>
              <w:bottom w:val="nil"/>
            </w:tcBorders>
            <w:shd w:val="clear" w:color="auto" w:fill="auto"/>
            <w:noWrap/>
            <w:vAlign w:val="bottom"/>
            <w:hideMark/>
          </w:tcPr>
          <w:p w:rsidR="001B4503" w:rsidRPr="00EE7DB5" w:rsidRDefault="001B4503" w:rsidP="001B4503">
            <w:pPr>
              <w:spacing w:after="0" w:line="240" w:lineRule="auto"/>
              <w:rPr>
                <w:rFonts w:ascii="Arial" w:eastAsia="Times New Roman" w:hAnsi="Arial" w:cs="Arial"/>
                <w:sz w:val="24"/>
                <w:szCs w:val="24"/>
              </w:rPr>
            </w:pPr>
          </w:p>
        </w:tc>
        <w:tc>
          <w:tcPr>
            <w:tcW w:w="515" w:type="dxa"/>
            <w:tcBorders>
              <w:top w:val="nil"/>
              <w:left w:val="nil"/>
              <w:bottom w:val="nil"/>
              <w:right w:val="nil"/>
            </w:tcBorders>
            <w:shd w:val="clear" w:color="auto" w:fill="auto"/>
            <w:noWrap/>
            <w:vAlign w:val="bottom"/>
            <w:hideMark/>
          </w:tcPr>
          <w:p w:rsidR="001B4503" w:rsidRPr="00EE7DB5" w:rsidRDefault="001B4503" w:rsidP="001B4503">
            <w:pPr>
              <w:spacing w:after="0" w:line="240" w:lineRule="auto"/>
              <w:rPr>
                <w:rFonts w:ascii="Arial" w:eastAsia="Times New Roman" w:hAnsi="Arial" w:cs="Arial"/>
                <w:sz w:val="24"/>
                <w:szCs w:val="24"/>
              </w:rPr>
            </w:pPr>
          </w:p>
        </w:tc>
        <w:tc>
          <w:tcPr>
            <w:tcW w:w="1652" w:type="dxa"/>
            <w:tcBorders>
              <w:top w:val="nil"/>
              <w:left w:val="nil"/>
              <w:bottom w:val="nil"/>
              <w:right w:val="nil"/>
            </w:tcBorders>
            <w:shd w:val="clear" w:color="auto" w:fill="auto"/>
            <w:noWrap/>
            <w:vAlign w:val="bottom"/>
            <w:hideMark/>
          </w:tcPr>
          <w:p w:rsidR="001B4503" w:rsidRPr="00EE7DB5" w:rsidRDefault="001B4503" w:rsidP="001B4503">
            <w:pPr>
              <w:spacing w:after="0" w:line="240" w:lineRule="auto"/>
              <w:jc w:val="right"/>
              <w:rPr>
                <w:rFonts w:ascii="Arial" w:eastAsia="Times New Roman" w:hAnsi="Arial" w:cs="Arial"/>
                <w:sz w:val="24"/>
                <w:szCs w:val="24"/>
              </w:rPr>
            </w:pPr>
            <w:r w:rsidRPr="00EE7DB5">
              <w:rPr>
                <w:rFonts w:ascii="Arial" w:eastAsia="Times New Roman" w:hAnsi="Arial" w:cs="Arial"/>
                <w:sz w:val="24"/>
                <w:szCs w:val="24"/>
              </w:rPr>
              <w:t>Приложение 10</w:t>
            </w:r>
          </w:p>
        </w:tc>
      </w:tr>
      <w:tr w:rsidR="001B4503" w:rsidRPr="00EE7DB5" w:rsidTr="001B4503">
        <w:trPr>
          <w:gridBefore w:val="2"/>
          <w:gridAfter w:val="5"/>
          <w:wBefore w:w="78" w:type="dxa"/>
          <w:wAfter w:w="3118" w:type="dxa"/>
          <w:trHeight w:val="1245"/>
        </w:trPr>
        <w:tc>
          <w:tcPr>
            <w:tcW w:w="9660" w:type="dxa"/>
            <w:gridSpan w:val="13"/>
            <w:tcBorders>
              <w:top w:val="nil"/>
              <w:left w:val="nil"/>
              <w:bottom w:val="nil"/>
              <w:right w:val="nil"/>
            </w:tcBorders>
            <w:shd w:val="clear" w:color="000000" w:fill="FFFFFF"/>
            <w:vAlign w:val="center"/>
            <w:hideMark/>
          </w:tcPr>
          <w:p w:rsidR="00305F77" w:rsidRDefault="00305F77" w:rsidP="001B4503">
            <w:pPr>
              <w:pStyle w:val="a5"/>
              <w:ind w:left="5343" w:right="-45"/>
              <w:jc w:val="both"/>
              <w:rPr>
                <w:rFonts w:ascii="Arial" w:hAnsi="Arial" w:cs="Arial"/>
                <w:b w:val="0"/>
                <w:bCs/>
                <w:sz w:val="24"/>
                <w:szCs w:val="24"/>
              </w:rPr>
            </w:pPr>
          </w:p>
          <w:p w:rsidR="00305F77" w:rsidRDefault="00305F77" w:rsidP="001B4503">
            <w:pPr>
              <w:pStyle w:val="a5"/>
              <w:ind w:left="5343" w:right="-45"/>
              <w:jc w:val="both"/>
              <w:rPr>
                <w:rFonts w:ascii="Arial" w:hAnsi="Arial" w:cs="Arial"/>
                <w:b w:val="0"/>
                <w:bCs/>
                <w:sz w:val="24"/>
                <w:szCs w:val="24"/>
              </w:rPr>
            </w:pPr>
          </w:p>
          <w:p w:rsidR="00305F77" w:rsidRDefault="00305F77" w:rsidP="001B4503">
            <w:pPr>
              <w:pStyle w:val="a5"/>
              <w:ind w:left="5343" w:right="-45"/>
              <w:jc w:val="both"/>
              <w:rPr>
                <w:rFonts w:ascii="Arial" w:hAnsi="Arial" w:cs="Arial"/>
                <w:b w:val="0"/>
                <w:bCs/>
                <w:sz w:val="24"/>
                <w:szCs w:val="24"/>
              </w:rPr>
            </w:pPr>
          </w:p>
          <w:p w:rsidR="00305F77" w:rsidRDefault="00305F77" w:rsidP="001B4503">
            <w:pPr>
              <w:pStyle w:val="a5"/>
              <w:ind w:left="5343" w:right="-45"/>
              <w:jc w:val="both"/>
              <w:rPr>
                <w:rFonts w:ascii="Arial" w:hAnsi="Arial" w:cs="Arial"/>
                <w:b w:val="0"/>
                <w:bCs/>
                <w:sz w:val="24"/>
                <w:szCs w:val="24"/>
              </w:rPr>
            </w:pPr>
          </w:p>
          <w:p w:rsidR="00305F77" w:rsidRDefault="00305F77" w:rsidP="001B4503">
            <w:pPr>
              <w:pStyle w:val="a5"/>
              <w:ind w:left="5343" w:right="-45"/>
              <w:jc w:val="both"/>
              <w:rPr>
                <w:rFonts w:ascii="Arial" w:hAnsi="Arial" w:cs="Arial"/>
                <w:b w:val="0"/>
                <w:bCs/>
                <w:sz w:val="24"/>
                <w:szCs w:val="24"/>
              </w:rPr>
            </w:pPr>
          </w:p>
          <w:p w:rsidR="00305F77" w:rsidRDefault="00305F77" w:rsidP="001B4503">
            <w:pPr>
              <w:pStyle w:val="a5"/>
              <w:ind w:left="5343" w:right="-45"/>
              <w:jc w:val="both"/>
              <w:rPr>
                <w:rFonts w:ascii="Arial" w:hAnsi="Arial" w:cs="Arial"/>
                <w:b w:val="0"/>
                <w:bCs/>
                <w:sz w:val="24"/>
                <w:szCs w:val="24"/>
              </w:rPr>
            </w:pPr>
          </w:p>
          <w:p w:rsidR="00305F77" w:rsidRDefault="00305F77" w:rsidP="001B4503">
            <w:pPr>
              <w:pStyle w:val="a5"/>
              <w:ind w:left="5343" w:right="-45"/>
              <w:jc w:val="both"/>
              <w:rPr>
                <w:rFonts w:ascii="Arial" w:hAnsi="Arial" w:cs="Arial"/>
                <w:b w:val="0"/>
                <w:bCs/>
                <w:sz w:val="24"/>
                <w:szCs w:val="24"/>
              </w:rPr>
            </w:pPr>
          </w:p>
          <w:p w:rsidR="00305F77" w:rsidRDefault="00305F77" w:rsidP="001B4503">
            <w:pPr>
              <w:pStyle w:val="a5"/>
              <w:ind w:left="5343" w:right="-45"/>
              <w:jc w:val="both"/>
              <w:rPr>
                <w:rFonts w:ascii="Arial" w:hAnsi="Arial" w:cs="Arial"/>
                <w:b w:val="0"/>
                <w:bCs/>
                <w:sz w:val="24"/>
                <w:szCs w:val="24"/>
              </w:rPr>
            </w:pPr>
          </w:p>
          <w:p w:rsidR="00305F77" w:rsidRDefault="00305F77" w:rsidP="001B4503">
            <w:pPr>
              <w:pStyle w:val="a5"/>
              <w:ind w:left="5343" w:right="-45"/>
              <w:jc w:val="both"/>
              <w:rPr>
                <w:rFonts w:ascii="Arial" w:hAnsi="Arial" w:cs="Arial"/>
                <w:b w:val="0"/>
                <w:bCs/>
                <w:sz w:val="24"/>
                <w:szCs w:val="24"/>
              </w:rPr>
            </w:pPr>
          </w:p>
          <w:p w:rsidR="00305F77" w:rsidRDefault="00305F77" w:rsidP="001B4503">
            <w:pPr>
              <w:pStyle w:val="a5"/>
              <w:ind w:left="5343" w:right="-45"/>
              <w:jc w:val="both"/>
              <w:rPr>
                <w:rFonts w:ascii="Arial" w:hAnsi="Arial" w:cs="Arial"/>
                <w:b w:val="0"/>
                <w:bCs/>
                <w:sz w:val="24"/>
                <w:szCs w:val="24"/>
              </w:rPr>
            </w:pPr>
          </w:p>
          <w:p w:rsidR="00305F77" w:rsidRDefault="00305F77" w:rsidP="001B4503">
            <w:pPr>
              <w:pStyle w:val="a5"/>
              <w:ind w:left="5343" w:right="-45"/>
              <w:jc w:val="both"/>
              <w:rPr>
                <w:rFonts w:ascii="Arial" w:hAnsi="Arial" w:cs="Arial"/>
                <w:b w:val="0"/>
                <w:bCs/>
                <w:sz w:val="24"/>
                <w:szCs w:val="24"/>
              </w:rPr>
            </w:pPr>
          </w:p>
          <w:p w:rsidR="00305F77" w:rsidRDefault="00305F77" w:rsidP="001B4503">
            <w:pPr>
              <w:pStyle w:val="a5"/>
              <w:ind w:left="5343" w:right="-45"/>
              <w:jc w:val="both"/>
              <w:rPr>
                <w:rFonts w:ascii="Arial" w:hAnsi="Arial" w:cs="Arial"/>
                <w:b w:val="0"/>
                <w:bCs/>
                <w:sz w:val="24"/>
                <w:szCs w:val="24"/>
              </w:rPr>
            </w:pPr>
          </w:p>
          <w:p w:rsidR="00305F77" w:rsidRDefault="00305F77" w:rsidP="001B4503">
            <w:pPr>
              <w:pStyle w:val="a5"/>
              <w:ind w:left="5343" w:right="-45"/>
              <w:jc w:val="both"/>
              <w:rPr>
                <w:rFonts w:ascii="Arial" w:hAnsi="Arial" w:cs="Arial"/>
                <w:b w:val="0"/>
                <w:bCs/>
                <w:sz w:val="24"/>
                <w:szCs w:val="24"/>
              </w:rPr>
            </w:pPr>
          </w:p>
          <w:p w:rsidR="00305F77" w:rsidRDefault="00305F77" w:rsidP="001B4503">
            <w:pPr>
              <w:pStyle w:val="a5"/>
              <w:ind w:left="5343" w:right="-45"/>
              <w:jc w:val="both"/>
              <w:rPr>
                <w:rFonts w:ascii="Arial" w:hAnsi="Arial" w:cs="Arial"/>
                <w:b w:val="0"/>
                <w:bCs/>
                <w:sz w:val="24"/>
                <w:szCs w:val="24"/>
              </w:rPr>
            </w:pPr>
          </w:p>
          <w:p w:rsidR="001B4503" w:rsidRPr="00C34CA4" w:rsidRDefault="001B4503" w:rsidP="001B4503">
            <w:pPr>
              <w:pStyle w:val="a5"/>
              <w:ind w:left="5343" w:right="-45"/>
              <w:jc w:val="both"/>
              <w:rPr>
                <w:rFonts w:ascii="Arial" w:hAnsi="Arial" w:cs="Arial"/>
                <w:b w:val="0"/>
                <w:bCs/>
                <w:sz w:val="24"/>
                <w:szCs w:val="24"/>
              </w:rPr>
            </w:pPr>
            <w:r w:rsidRPr="00C34CA4">
              <w:rPr>
                <w:rFonts w:ascii="Arial" w:hAnsi="Arial" w:cs="Arial"/>
                <w:b w:val="0"/>
                <w:bCs/>
                <w:sz w:val="24"/>
                <w:szCs w:val="24"/>
              </w:rPr>
              <w:lastRenderedPageBreak/>
              <w:t>Приложение 7</w:t>
            </w:r>
          </w:p>
          <w:p w:rsidR="001B4503" w:rsidRPr="00C34CA4" w:rsidRDefault="001B4503" w:rsidP="001B4503">
            <w:pPr>
              <w:pStyle w:val="a5"/>
              <w:ind w:left="5343" w:right="-45"/>
              <w:jc w:val="both"/>
              <w:rPr>
                <w:rFonts w:ascii="Arial" w:hAnsi="Arial" w:cs="Arial"/>
                <w:b w:val="0"/>
                <w:bCs/>
                <w:sz w:val="24"/>
                <w:szCs w:val="24"/>
              </w:rPr>
            </w:pPr>
            <w:r w:rsidRPr="00C34CA4">
              <w:rPr>
                <w:rFonts w:ascii="Arial" w:hAnsi="Arial" w:cs="Arial"/>
                <w:b w:val="0"/>
                <w:bCs/>
                <w:sz w:val="24"/>
                <w:szCs w:val="24"/>
              </w:rPr>
              <w:t>Утверждено</w:t>
            </w:r>
          </w:p>
          <w:p w:rsidR="001B4503" w:rsidRPr="00C34CA4" w:rsidRDefault="001B4503" w:rsidP="001B4503">
            <w:pPr>
              <w:pStyle w:val="a5"/>
              <w:ind w:left="5343" w:right="-45"/>
              <w:jc w:val="both"/>
              <w:rPr>
                <w:rFonts w:ascii="Arial" w:hAnsi="Arial" w:cs="Arial"/>
                <w:b w:val="0"/>
                <w:bCs/>
                <w:sz w:val="24"/>
                <w:szCs w:val="24"/>
              </w:rPr>
            </w:pPr>
            <w:r w:rsidRPr="00C34CA4">
              <w:rPr>
                <w:rFonts w:ascii="Arial" w:hAnsi="Arial" w:cs="Arial"/>
                <w:b w:val="0"/>
                <w:sz w:val="24"/>
                <w:szCs w:val="24"/>
              </w:rPr>
              <w:t xml:space="preserve">решением Совета Палочкинского сельского поселения </w:t>
            </w:r>
          </w:p>
          <w:p w:rsidR="001B4503" w:rsidRPr="00EE7DB5" w:rsidRDefault="001B4503" w:rsidP="001B4503">
            <w:pPr>
              <w:pStyle w:val="a5"/>
              <w:ind w:left="5343" w:right="-45"/>
              <w:jc w:val="both"/>
              <w:rPr>
                <w:rFonts w:ascii="Arial" w:hAnsi="Arial" w:cs="Arial"/>
                <w:b w:val="0"/>
                <w:bCs/>
                <w:sz w:val="24"/>
                <w:szCs w:val="24"/>
              </w:rPr>
            </w:pPr>
            <w:r w:rsidRPr="00C34CA4">
              <w:rPr>
                <w:rFonts w:ascii="Arial" w:hAnsi="Arial" w:cs="Arial"/>
                <w:b w:val="0"/>
                <w:bCs/>
                <w:sz w:val="24"/>
                <w:szCs w:val="24"/>
              </w:rPr>
              <w:t>от __ декабря 2022 года №_____</w:t>
            </w:r>
          </w:p>
          <w:p w:rsidR="001B4503" w:rsidRPr="00EE7DB5" w:rsidRDefault="001B4503" w:rsidP="001B4503">
            <w:pPr>
              <w:spacing w:after="0" w:line="240" w:lineRule="auto"/>
              <w:jc w:val="right"/>
              <w:rPr>
                <w:rFonts w:ascii="Arial" w:eastAsia="Times New Roman" w:hAnsi="Arial" w:cs="Arial"/>
                <w:bCs/>
                <w:sz w:val="24"/>
                <w:szCs w:val="24"/>
              </w:rPr>
            </w:pPr>
          </w:p>
          <w:p w:rsidR="001B4503" w:rsidRPr="00EE7DB5" w:rsidRDefault="001B4503" w:rsidP="001B4503">
            <w:pPr>
              <w:rPr>
                <w:rFonts w:ascii="Arial" w:eastAsia="Times New Roman" w:hAnsi="Arial" w:cs="Arial"/>
                <w:sz w:val="24"/>
                <w:szCs w:val="24"/>
              </w:rPr>
            </w:pPr>
          </w:p>
        </w:tc>
      </w:tr>
      <w:tr w:rsidR="001B4503" w:rsidRPr="00EE7DB5" w:rsidTr="001B4503">
        <w:trPr>
          <w:gridBefore w:val="1"/>
          <w:gridAfter w:val="3"/>
          <w:wBefore w:w="11" w:type="dxa"/>
          <w:wAfter w:w="2967" w:type="dxa"/>
          <w:trHeight w:val="1485"/>
        </w:trPr>
        <w:tc>
          <w:tcPr>
            <w:tcW w:w="9878" w:type="dxa"/>
            <w:gridSpan w:val="16"/>
            <w:tcBorders>
              <w:bottom w:val="single" w:sz="4" w:space="0" w:color="auto"/>
            </w:tcBorders>
            <w:shd w:val="clear" w:color="000000" w:fill="FFFFFF"/>
            <w:vAlign w:val="center"/>
            <w:hideMark/>
          </w:tcPr>
          <w:p w:rsidR="001B4503" w:rsidRPr="00EE7DB5" w:rsidRDefault="001B4503" w:rsidP="001B4503">
            <w:pPr>
              <w:spacing w:after="0" w:line="240" w:lineRule="auto"/>
              <w:jc w:val="center"/>
              <w:rPr>
                <w:rFonts w:ascii="Arial" w:eastAsia="Times New Roman" w:hAnsi="Arial" w:cs="Arial"/>
                <w:bCs/>
                <w:sz w:val="24"/>
                <w:szCs w:val="24"/>
              </w:rPr>
            </w:pPr>
            <w:r w:rsidRPr="00EE7DB5">
              <w:rPr>
                <w:rFonts w:ascii="Arial" w:eastAsia="Times New Roman" w:hAnsi="Arial" w:cs="Arial"/>
                <w:b/>
                <w:bCs/>
                <w:sz w:val="24"/>
                <w:szCs w:val="24"/>
              </w:rPr>
              <w:lastRenderedPageBreak/>
              <w:t xml:space="preserve">Распределение бюджетных ассигнований по разделам, подразделам, целевым статьям, группам видов расходов классификации расходов бюджета муниципального образования Палочкинское сельское поселение Верхнекетского района Томской области на 2023 год </w:t>
            </w:r>
            <w:r w:rsidRPr="00EE7DB5">
              <w:rPr>
                <w:rFonts w:ascii="Arial" w:hAnsi="Arial" w:cs="Arial"/>
                <w:b/>
                <w:bCs/>
                <w:color w:val="000000"/>
                <w:sz w:val="24"/>
                <w:szCs w:val="24"/>
              </w:rPr>
              <w:t>и на плановый период 2024 и 2025 годов</w:t>
            </w:r>
          </w:p>
          <w:p w:rsidR="001B4503" w:rsidRPr="00EE7DB5" w:rsidRDefault="001B4503" w:rsidP="001B4503">
            <w:pPr>
              <w:spacing w:after="0" w:line="240" w:lineRule="auto"/>
              <w:jc w:val="right"/>
              <w:rPr>
                <w:rFonts w:ascii="Arial" w:eastAsia="Times New Roman" w:hAnsi="Arial" w:cs="Arial"/>
                <w:bCs/>
                <w:sz w:val="24"/>
                <w:szCs w:val="24"/>
              </w:rPr>
            </w:pPr>
          </w:p>
          <w:p w:rsidR="001B4503" w:rsidRPr="00EE7DB5" w:rsidRDefault="001B4503" w:rsidP="001B4503">
            <w:pPr>
              <w:spacing w:after="0" w:line="240" w:lineRule="auto"/>
              <w:jc w:val="right"/>
              <w:rPr>
                <w:rFonts w:ascii="Arial" w:eastAsia="Times New Roman" w:hAnsi="Arial" w:cs="Arial"/>
                <w:bCs/>
                <w:sz w:val="24"/>
                <w:szCs w:val="24"/>
              </w:rPr>
            </w:pPr>
            <w:r w:rsidRPr="00EE7DB5">
              <w:rPr>
                <w:rFonts w:ascii="Arial" w:eastAsia="Times New Roman" w:hAnsi="Arial" w:cs="Arial"/>
                <w:bCs/>
                <w:sz w:val="24"/>
                <w:szCs w:val="24"/>
              </w:rPr>
              <w:t>тыс.руб.</w:t>
            </w:r>
          </w:p>
        </w:tc>
      </w:tr>
      <w:tr w:rsidR="001B4503" w:rsidRPr="00EE7DB5" w:rsidTr="001B4503">
        <w:trPr>
          <w:gridAfter w:val="3"/>
          <w:wAfter w:w="2967" w:type="dxa"/>
          <w:trHeight w:val="64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jc w:val="center"/>
              <w:rPr>
                <w:rFonts w:ascii="Arial" w:eastAsia="Times New Roman" w:hAnsi="Arial" w:cs="Arial"/>
                <w:b/>
                <w:sz w:val="20"/>
                <w:szCs w:val="20"/>
              </w:rPr>
            </w:pPr>
            <w:r w:rsidRPr="005836B6">
              <w:rPr>
                <w:rFonts w:ascii="Arial" w:eastAsia="Times New Roman" w:hAnsi="Arial" w:cs="Arial"/>
                <w:b/>
                <w:sz w:val="20"/>
                <w:szCs w:val="20"/>
              </w:rPr>
              <w:t>Наименование</w:t>
            </w:r>
          </w:p>
        </w:tc>
        <w:tc>
          <w:tcPr>
            <w:tcW w:w="816" w:type="dxa"/>
            <w:gridSpan w:val="4"/>
            <w:tcBorders>
              <w:top w:val="single" w:sz="4" w:space="0" w:color="auto"/>
              <w:left w:val="nil"/>
              <w:bottom w:val="single" w:sz="4" w:space="0" w:color="auto"/>
              <w:right w:val="single" w:sz="4" w:space="0" w:color="auto"/>
            </w:tcBorders>
            <w:shd w:val="clear" w:color="000000" w:fill="FFFFFF"/>
            <w:vAlign w:val="center"/>
          </w:tcPr>
          <w:p w:rsidR="001B4503" w:rsidRPr="005836B6" w:rsidRDefault="001B4503" w:rsidP="001B4503">
            <w:pPr>
              <w:spacing w:after="0" w:line="240" w:lineRule="auto"/>
              <w:jc w:val="center"/>
              <w:rPr>
                <w:rFonts w:ascii="Arial" w:eastAsia="Times New Roman" w:hAnsi="Arial" w:cs="Arial"/>
                <w:b/>
                <w:sz w:val="20"/>
                <w:szCs w:val="20"/>
              </w:rPr>
            </w:pPr>
          </w:p>
        </w:tc>
        <w:tc>
          <w:tcPr>
            <w:tcW w:w="709" w:type="dxa"/>
            <w:tcBorders>
              <w:top w:val="nil"/>
              <w:left w:val="single" w:sz="4" w:space="0" w:color="auto"/>
              <w:bottom w:val="single" w:sz="4" w:space="0" w:color="000000"/>
              <w:right w:val="single" w:sz="4" w:space="0" w:color="auto"/>
            </w:tcBorders>
            <w:shd w:val="clear" w:color="000000" w:fill="FFFFFF"/>
            <w:vAlign w:val="center"/>
          </w:tcPr>
          <w:p w:rsidR="001B4503" w:rsidRPr="005836B6" w:rsidRDefault="001B4503" w:rsidP="001B4503">
            <w:pPr>
              <w:spacing w:after="0" w:line="240" w:lineRule="auto"/>
              <w:jc w:val="center"/>
              <w:rPr>
                <w:rFonts w:ascii="Arial" w:eastAsia="Times New Roman" w:hAnsi="Arial" w:cs="Arial"/>
                <w:b/>
                <w:sz w:val="20"/>
                <w:szCs w:val="20"/>
              </w:rPr>
            </w:pPr>
            <w:r w:rsidRPr="005836B6">
              <w:rPr>
                <w:rFonts w:ascii="Arial" w:eastAsia="Times New Roman" w:hAnsi="Arial" w:cs="Arial"/>
                <w:b/>
                <w:sz w:val="20"/>
                <w:szCs w:val="20"/>
              </w:rPr>
              <w:t>РзПр</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1B4503" w:rsidRPr="005836B6" w:rsidRDefault="001B4503" w:rsidP="001B4503">
            <w:pPr>
              <w:spacing w:after="0" w:line="240" w:lineRule="auto"/>
              <w:jc w:val="center"/>
              <w:rPr>
                <w:rFonts w:ascii="Arial" w:eastAsia="Times New Roman" w:hAnsi="Arial" w:cs="Arial"/>
                <w:b/>
                <w:sz w:val="20"/>
                <w:szCs w:val="20"/>
              </w:rPr>
            </w:pPr>
            <w:r w:rsidRPr="005836B6">
              <w:rPr>
                <w:rFonts w:ascii="Arial" w:eastAsia="Times New Roman" w:hAnsi="Arial" w:cs="Arial"/>
                <w:b/>
                <w:sz w:val="20"/>
                <w:szCs w:val="20"/>
              </w:rPr>
              <w:t>ЦСР</w:t>
            </w:r>
          </w:p>
        </w:tc>
        <w:tc>
          <w:tcPr>
            <w:tcW w:w="567" w:type="dxa"/>
            <w:tcBorders>
              <w:top w:val="nil"/>
              <w:left w:val="single" w:sz="4" w:space="0" w:color="auto"/>
              <w:bottom w:val="single" w:sz="4" w:space="0" w:color="000000"/>
              <w:right w:val="single" w:sz="4" w:space="0" w:color="auto"/>
            </w:tcBorders>
            <w:shd w:val="clear" w:color="000000" w:fill="FFFFFF"/>
            <w:vAlign w:val="center"/>
            <w:hideMark/>
          </w:tcPr>
          <w:p w:rsidR="001B4503" w:rsidRPr="005836B6" w:rsidRDefault="001B4503" w:rsidP="001B4503">
            <w:pPr>
              <w:spacing w:after="0" w:line="240" w:lineRule="auto"/>
              <w:jc w:val="center"/>
              <w:rPr>
                <w:rFonts w:ascii="Arial" w:eastAsia="Times New Roman" w:hAnsi="Arial" w:cs="Arial"/>
                <w:b/>
                <w:sz w:val="20"/>
                <w:szCs w:val="20"/>
              </w:rPr>
            </w:pPr>
            <w:r w:rsidRPr="005836B6">
              <w:rPr>
                <w:rFonts w:ascii="Arial" w:eastAsia="Times New Roman" w:hAnsi="Arial" w:cs="Arial"/>
                <w:b/>
                <w:sz w:val="20"/>
                <w:szCs w:val="20"/>
              </w:rPr>
              <w:t>ВР</w:t>
            </w:r>
          </w:p>
        </w:tc>
        <w:tc>
          <w:tcPr>
            <w:tcW w:w="850" w:type="dxa"/>
            <w:tcBorders>
              <w:top w:val="nil"/>
              <w:left w:val="single" w:sz="4" w:space="0" w:color="auto"/>
              <w:bottom w:val="single" w:sz="4" w:space="0" w:color="000000"/>
              <w:right w:val="single" w:sz="4" w:space="0" w:color="auto"/>
            </w:tcBorders>
            <w:shd w:val="clear" w:color="000000" w:fill="FFFFFF"/>
            <w:vAlign w:val="center"/>
            <w:hideMark/>
          </w:tcPr>
          <w:p w:rsidR="001B4503" w:rsidRPr="005836B6" w:rsidRDefault="001B4503" w:rsidP="001B4503">
            <w:pPr>
              <w:spacing w:after="0" w:line="240" w:lineRule="auto"/>
              <w:jc w:val="center"/>
              <w:rPr>
                <w:rFonts w:ascii="Arial" w:eastAsia="Times New Roman" w:hAnsi="Arial" w:cs="Arial"/>
                <w:b/>
                <w:sz w:val="20"/>
                <w:szCs w:val="20"/>
              </w:rPr>
            </w:pPr>
            <w:r w:rsidRPr="005836B6">
              <w:rPr>
                <w:rFonts w:ascii="Arial" w:eastAsia="Times New Roman" w:hAnsi="Arial" w:cs="Arial"/>
                <w:sz w:val="20"/>
                <w:szCs w:val="20"/>
              </w:rPr>
              <w:t>Сумма на 2023 год</w:t>
            </w:r>
          </w:p>
        </w:tc>
        <w:tc>
          <w:tcPr>
            <w:tcW w:w="851" w:type="dxa"/>
            <w:gridSpan w:val="2"/>
            <w:tcBorders>
              <w:top w:val="nil"/>
              <w:left w:val="single" w:sz="4" w:space="0" w:color="auto"/>
              <w:bottom w:val="single" w:sz="4" w:space="0" w:color="000000"/>
              <w:right w:val="single" w:sz="4" w:space="0" w:color="auto"/>
            </w:tcBorders>
            <w:shd w:val="clear" w:color="000000" w:fill="FFFFFF"/>
            <w:vAlign w:val="center"/>
          </w:tcPr>
          <w:p w:rsidR="001B4503" w:rsidRPr="005836B6" w:rsidRDefault="001B4503" w:rsidP="001B4503">
            <w:pPr>
              <w:spacing w:after="0" w:line="240" w:lineRule="auto"/>
              <w:jc w:val="center"/>
              <w:rPr>
                <w:rFonts w:ascii="Arial" w:eastAsia="Times New Roman" w:hAnsi="Arial" w:cs="Arial"/>
                <w:b/>
                <w:sz w:val="20"/>
                <w:szCs w:val="20"/>
              </w:rPr>
            </w:pPr>
            <w:r w:rsidRPr="005836B6">
              <w:rPr>
                <w:rFonts w:ascii="Arial" w:eastAsia="Times New Roman" w:hAnsi="Arial" w:cs="Arial"/>
                <w:sz w:val="20"/>
                <w:szCs w:val="20"/>
              </w:rPr>
              <w:t>Сумма на 2024 год</w:t>
            </w:r>
          </w:p>
        </w:tc>
        <w:tc>
          <w:tcPr>
            <w:tcW w:w="850" w:type="dxa"/>
            <w:gridSpan w:val="4"/>
            <w:tcBorders>
              <w:top w:val="nil"/>
              <w:left w:val="single" w:sz="4" w:space="0" w:color="auto"/>
              <w:bottom w:val="single" w:sz="4" w:space="0" w:color="000000"/>
              <w:right w:val="single" w:sz="4" w:space="0" w:color="auto"/>
            </w:tcBorders>
            <w:shd w:val="clear" w:color="000000" w:fill="FFFFFF"/>
            <w:vAlign w:val="center"/>
          </w:tcPr>
          <w:p w:rsidR="001B4503" w:rsidRPr="005836B6" w:rsidRDefault="001B4503" w:rsidP="001B4503">
            <w:pPr>
              <w:spacing w:after="0" w:line="240" w:lineRule="auto"/>
              <w:jc w:val="center"/>
              <w:rPr>
                <w:rFonts w:ascii="Arial" w:eastAsia="Times New Roman" w:hAnsi="Arial" w:cs="Arial"/>
                <w:b/>
                <w:sz w:val="20"/>
                <w:szCs w:val="20"/>
              </w:rPr>
            </w:pPr>
            <w:r w:rsidRPr="005836B6">
              <w:rPr>
                <w:rFonts w:ascii="Arial" w:eastAsia="Times New Roman" w:hAnsi="Arial" w:cs="Arial"/>
                <w:sz w:val="20"/>
                <w:szCs w:val="20"/>
              </w:rPr>
              <w:t>Сумма на 2025 год</w:t>
            </w:r>
          </w:p>
        </w:tc>
      </w:tr>
      <w:tr w:rsidR="001B4503" w:rsidRPr="00EE7DB5" w:rsidTr="001B4503">
        <w:trPr>
          <w:gridAfter w:val="3"/>
          <w:wAfter w:w="2967" w:type="dxa"/>
          <w:trHeight w:val="42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В С Е Г О</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nil"/>
              <w:right w:val="nil"/>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nil"/>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3998,8</w:t>
            </w:r>
          </w:p>
        </w:tc>
        <w:tc>
          <w:tcPr>
            <w:tcW w:w="851"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1543,3</w:t>
            </w:r>
          </w:p>
        </w:tc>
        <w:tc>
          <w:tcPr>
            <w:tcW w:w="850" w:type="dxa"/>
            <w:gridSpan w:val="4"/>
            <w:tcBorders>
              <w:top w:val="nil"/>
              <w:left w:val="nil"/>
              <w:bottom w:val="nil"/>
              <w:right w:val="single" w:sz="4" w:space="0" w:color="auto"/>
            </w:tcBorders>
            <w:shd w:val="clear" w:color="000000" w:fill="FFFFFF"/>
            <w:vAlign w:val="bottom"/>
          </w:tcPr>
          <w:p w:rsidR="001B4503" w:rsidRPr="00991F48" w:rsidRDefault="001B4503" w:rsidP="001B4503">
            <w:pPr>
              <w:spacing w:after="0" w:line="240" w:lineRule="auto"/>
              <w:rPr>
                <w:rFonts w:ascii="Arial" w:eastAsia="Times New Roman" w:hAnsi="Arial" w:cs="Arial"/>
                <w:b/>
                <w:bCs/>
                <w:sz w:val="20"/>
                <w:szCs w:val="20"/>
              </w:rPr>
            </w:pPr>
            <w:r w:rsidRPr="00991F48">
              <w:rPr>
                <w:rFonts w:ascii="Arial" w:eastAsia="Times New Roman" w:hAnsi="Arial" w:cs="Arial"/>
                <w:b/>
                <w:bCs/>
                <w:sz w:val="20"/>
                <w:szCs w:val="20"/>
              </w:rPr>
              <w:t>1586,8</w:t>
            </w:r>
          </w:p>
        </w:tc>
      </w:tr>
      <w:tr w:rsidR="001B4503" w:rsidRPr="00EE7DB5" w:rsidTr="001B4503">
        <w:trPr>
          <w:gridAfter w:val="3"/>
          <w:wAfter w:w="2967" w:type="dxa"/>
          <w:trHeight w:val="315"/>
        </w:trPr>
        <w:tc>
          <w:tcPr>
            <w:tcW w:w="3828" w:type="dxa"/>
            <w:gridSpan w:val="3"/>
            <w:tcBorders>
              <w:top w:val="nil"/>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Администрация Палочкинского сельского поселения</w:t>
            </w:r>
          </w:p>
        </w:tc>
        <w:tc>
          <w:tcPr>
            <w:tcW w:w="816" w:type="dxa"/>
            <w:gridSpan w:val="4"/>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709" w:type="dxa"/>
            <w:tcBorders>
              <w:top w:val="single" w:sz="4" w:space="0" w:color="auto"/>
              <w:left w:val="single" w:sz="4" w:space="0" w:color="auto"/>
              <w:bottom w:val="single" w:sz="4" w:space="0" w:color="auto"/>
              <w:right w:val="nil"/>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3998,8</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1543,3</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991F48" w:rsidRDefault="001B4503" w:rsidP="001B4503">
            <w:pPr>
              <w:spacing w:after="0" w:line="240" w:lineRule="auto"/>
              <w:jc w:val="right"/>
              <w:rPr>
                <w:rFonts w:ascii="Arial" w:eastAsia="Times New Roman" w:hAnsi="Arial" w:cs="Arial"/>
                <w:b/>
                <w:bCs/>
                <w:sz w:val="20"/>
                <w:szCs w:val="20"/>
              </w:rPr>
            </w:pPr>
            <w:r w:rsidRPr="00991F48">
              <w:rPr>
                <w:rFonts w:ascii="Arial" w:eastAsia="Times New Roman" w:hAnsi="Arial" w:cs="Arial"/>
                <w:b/>
                <w:bCs/>
                <w:sz w:val="20"/>
                <w:szCs w:val="20"/>
              </w:rPr>
              <w:t>1586,8</w:t>
            </w:r>
          </w:p>
        </w:tc>
      </w:tr>
      <w:tr w:rsidR="001B4503" w:rsidRPr="00EE7DB5" w:rsidTr="001B4503">
        <w:trPr>
          <w:gridAfter w:val="3"/>
          <w:wAfter w:w="2967" w:type="dxa"/>
          <w:trHeight w:val="315"/>
        </w:trPr>
        <w:tc>
          <w:tcPr>
            <w:tcW w:w="3828" w:type="dxa"/>
            <w:gridSpan w:val="3"/>
            <w:tcBorders>
              <w:top w:val="single" w:sz="4" w:space="0" w:color="auto"/>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Общегосударственные вопросы</w:t>
            </w:r>
          </w:p>
        </w:tc>
        <w:tc>
          <w:tcPr>
            <w:tcW w:w="816" w:type="dxa"/>
            <w:gridSpan w:val="4"/>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nil"/>
              <w:right w:val="nil"/>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0100</w:t>
            </w:r>
          </w:p>
        </w:tc>
        <w:tc>
          <w:tcPr>
            <w:tcW w:w="1418" w:type="dxa"/>
            <w:tcBorders>
              <w:top w:val="nil"/>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nil"/>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3200,6</w:t>
            </w:r>
          </w:p>
        </w:tc>
        <w:tc>
          <w:tcPr>
            <w:tcW w:w="851"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881,6</w:t>
            </w:r>
          </w:p>
        </w:tc>
        <w:tc>
          <w:tcPr>
            <w:tcW w:w="850" w:type="dxa"/>
            <w:gridSpan w:val="4"/>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894,1</w:t>
            </w:r>
          </w:p>
        </w:tc>
      </w:tr>
      <w:tr w:rsidR="001B4503" w:rsidRPr="00EE7DB5" w:rsidTr="001B4503">
        <w:trPr>
          <w:gridAfter w:val="3"/>
          <w:wAfter w:w="2967" w:type="dxa"/>
          <w:trHeight w:val="51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709" w:type="dxa"/>
            <w:tcBorders>
              <w:top w:val="single" w:sz="4" w:space="0" w:color="auto"/>
              <w:left w:val="single" w:sz="4" w:space="0" w:color="auto"/>
              <w:bottom w:val="single" w:sz="4" w:space="0" w:color="auto"/>
              <w:right w:val="nil"/>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0102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754,7</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478,5</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473,0</w:t>
            </w:r>
          </w:p>
        </w:tc>
      </w:tr>
      <w:tr w:rsidR="001B4503" w:rsidRPr="00EE7DB5" w:rsidTr="001B4503">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Аппарат органов местного самоуправления</w:t>
            </w:r>
          </w:p>
        </w:tc>
        <w:tc>
          <w:tcPr>
            <w:tcW w:w="816"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0102</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754,7</w:t>
            </w:r>
          </w:p>
        </w:tc>
        <w:tc>
          <w:tcPr>
            <w:tcW w:w="851"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bCs/>
                <w:sz w:val="20"/>
                <w:szCs w:val="20"/>
              </w:rPr>
              <w:t>478,5</w:t>
            </w:r>
          </w:p>
        </w:tc>
        <w:tc>
          <w:tcPr>
            <w:tcW w:w="850"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bCs/>
                <w:sz w:val="20"/>
                <w:szCs w:val="20"/>
              </w:rPr>
              <w:t>473,0</w:t>
            </w:r>
          </w:p>
        </w:tc>
      </w:tr>
      <w:tr w:rsidR="001B4503" w:rsidRPr="00EE7DB5" w:rsidTr="001B4503">
        <w:trPr>
          <w:gridAfter w:val="3"/>
          <w:wAfter w:w="2967" w:type="dxa"/>
          <w:trHeight w:val="510"/>
        </w:trPr>
        <w:tc>
          <w:tcPr>
            <w:tcW w:w="3828" w:type="dxa"/>
            <w:gridSpan w:val="3"/>
            <w:tcBorders>
              <w:top w:val="nil"/>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Выполнение функций органами местного самоуправления за счет средств местного бюджета</w:t>
            </w:r>
          </w:p>
        </w:tc>
        <w:tc>
          <w:tcPr>
            <w:tcW w:w="816"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0102</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754,7</w:t>
            </w:r>
          </w:p>
        </w:tc>
        <w:tc>
          <w:tcPr>
            <w:tcW w:w="851"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478,5</w:t>
            </w:r>
          </w:p>
        </w:tc>
        <w:tc>
          <w:tcPr>
            <w:tcW w:w="850"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473,0</w:t>
            </w:r>
          </w:p>
        </w:tc>
      </w:tr>
      <w:tr w:rsidR="001B4503" w:rsidRPr="00EE7DB5" w:rsidTr="001B4503">
        <w:trPr>
          <w:gridAfter w:val="3"/>
          <w:wAfter w:w="2967" w:type="dxa"/>
          <w:trHeight w:val="510"/>
        </w:trPr>
        <w:tc>
          <w:tcPr>
            <w:tcW w:w="3828" w:type="dxa"/>
            <w:gridSpan w:val="3"/>
            <w:tcBorders>
              <w:top w:val="nil"/>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b/>
                <w:bCs/>
                <w:sz w:val="20"/>
                <w:szCs w:val="20"/>
              </w:rPr>
            </w:pPr>
            <w:r w:rsidRPr="005836B6">
              <w:rPr>
                <w:rFonts w:ascii="Arial" w:eastAsia="Times New Roman" w:hAnsi="Arial" w:cs="Arial"/>
                <w:sz w:val="20"/>
                <w:szCs w:val="20"/>
              </w:rPr>
              <w:t>Глава местной администрации (исполнительно-распорядительного органа местного самоуправления)</w:t>
            </w:r>
          </w:p>
        </w:tc>
        <w:tc>
          <w:tcPr>
            <w:tcW w:w="816"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0102</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754,7</w:t>
            </w:r>
          </w:p>
        </w:tc>
        <w:tc>
          <w:tcPr>
            <w:tcW w:w="851"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478,5</w:t>
            </w:r>
          </w:p>
        </w:tc>
        <w:tc>
          <w:tcPr>
            <w:tcW w:w="850"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473,0</w:t>
            </w:r>
          </w:p>
        </w:tc>
      </w:tr>
      <w:tr w:rsidR="001B4503" w:rsidRPr="00EE7DB5" w:rsidTr="001B4503">
        <w:trPr>
          <w:gridAfter w:val="3"/>
          <w:wAfter w:w="2967" w:type="dxa"/>
          <w:trHeight w:val="102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single" w:sz="4" w:space="0" w:color="auto"/>
              <w:left w:val="single" w:sz="4" w:space="0" w:color="auto"/>
              <w:bottom w:val="single" w:sz="4" w:space="0" w:color="auto"/>
              <w:right w:val="nil"/>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754,7</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478,5</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473,0</w:t>
            </w:r>
          </w:p>
        </w:tc>
      </w:tr>
      <w:tr w:rsidR="001B4503" w:rsidRPr="00EE7DB5" w:rsidTr="001B4503">
        <w:trPr>
          <w:gridAfter w:val="3"/>
          <w:wAfter w:w="2967" w:type="dxa"/>
          <w:trHeight w:val="345"/>
        </w:trPr>
        <w:tc>
          <w:tcPr>
            <w:tcW w:w="3828" w:type="dxa"/>
            <w:gridSpan w:val="3"/>
            <w:tcBorders>
              <w:top w:val="nil"/>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государственных(муниципальных) органов</w:t>
            </w:r>
          </w:p>
        </w:tc>
        <w:tc>
          <w:tcPr>
            <w:tcW w:w="816"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0102</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120</w:t>
            </w:r>
          </w:p>
        </w:tc>
        <w:tc>
          <w:tcPr>
            <w:tcW w:w="850" w:type="dxa"/>
            <w:tcBorders>
              <w:top w:val="nil"/>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754,7</w:t>
            </w:r>
          </w:p>
        </w:tc>
        <w:tc>
          <w:tcPr>
            <w:tcW w:w="851"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478,5</w:t>
            </w:r>
          </w:p>
        </w:tc>
        <w:tc>
          <w:tcPr>
            <w:tcW w:w="850"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473,0</w:t>
            </w:r>
          </w:p>
        </w:tc>
      </w:tr>
      <w:tr w:rsidR="001B4503" w:rsidRPr="00EE7DB5" w:rsidTr="001B4503">
        <w:trPr>
          <w:gridAfter w:val="3"/>
          <w:wAfter w:w="2967" w:type="dxa"/>
          <w:trHeight w:val="765"/>
        </w:trPr>
        <w:tc>
          <w:tcPr>
            <w:tcW w:w="3828" w:type="dxa"/>
            <w:gridSpan w:val="3"/>
            <w:tcBorders>
              <w:top w:val="nil"/>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0104</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2302,1</w:t>
            </w:r>
          </w:p>
        </w:tc>
        <w:tc>
          <w:tcPr>
            <w:tcW w:w="851"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364,5</w:t>
            </w:r>
          </w:p>
        </w:tc>
        <w:tc>
          <w:tcPr>
            <w:tcW w:w="850"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341,8</w:t>
            </w:r>
          </w:p>
        </w:tc>
      </w:tr>
      <w:tr w:rsidR="001B4503" w:rsidRPr="00EE7DB5" w:rsidTr="001B4503">
        <w:trPr>
          <w:gridAfter w:val="3"/>
          <w:wAfter w:w="2967" w:type="dxa"/>
          <w:trHeight w:val="765"/>
        </w:trPr>
        <w:tc>
          <w:tcPr>
            <w:tcW w:w="3828" w:type="dxa"/>
            <w:gridSpan w:val="3"/>
            <w:tcBorders>
              <w:top w:val="nil"/>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 xml:space="preserve">Руководство и управление в сфере установленных функций органов государственной власти субъектов Российской Федерации и органов </w:t>
            </w:r>
            <w:r w:rsidRPr="005836B6">
              <w:rPr>
                <w:rFonts w:ascii="Arial" w:eastAsia="Times New Roman" w:hAnsi="Arial" w:cs="Arial"/>
                <w:sz w:val="20"/>
                <w:szCs w:val="20"/>
              </w:rPr>
              <w:lastRenderedPageBreak/>
              <w:t>местного самоуправления</w:t>
            </w:r>
          </w:p>
        </w:tc>
        <w:tc>
          <w:tcPr>
            <w:tcW w:w="816"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0020000000</w:t>
            </w:r>
          </w:p>
        </w:tc>
        <w:tc>
          <w:tcPr>
            <w:tcW w:w="567" w:type="dxa"/>
            <w:tcBorders>
              <w:top w:val="nil"/>
              <w:left w:val="nil"/>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2302,1</w:t>
            </w:r>
          </w:p>
        </w:tc>
        <w:tc>
          <w:tcPr>
            <w:tcW w:w="851"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364,5</w:t>
            </w:r>
          </w:p>
        </w:tc>
        <w:tc>
          <w:tcPr>
            <w:tcW w:w="850"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341,8</w:t>
            </w:r>
          </w:p>
        </w:tc>
      </w:tr>
      <w:tr w:rsidR="001B4503" w:rsidRPr="00EE7DB5" w:rsidTr="001B4503">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Аппарат органов местного самоуправления</w:t>
            </w:r>
          </w:p>
        </w:tc>
        <w:tc>
          <w:tcPr>
            <w:tcW w:w="816"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2302,1</w:t>
            </w:r>
          </w:p>
        </w:tc>
        <w:tc>
          <w:tcPr>
            <w:tcW w:w="851"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364,5</w:t>
            </w:r>
          </w:p>
        </w:tc>
        <w:tc>
          <w:tcPr>
            <w:tcW w:w="850"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341,8</w:t>
            </w:r>
          </w:p>
        </w:tc>
      </w:tr>
      <w:tr w:rsidR="001B4503" w:rsidRPr="00EE7DB5" w:rsidTr="001B4503">
        <w:trPr>
          <w:gridAfter w:val="3"/>
          <w:wAfter w:w="2967" w:type="dxa"/>
          <w:trHeight w:val="510"/>
        </w:trPr>
        <w:tc>
          <w:tcPr>
            <w:tcW w:w="3828" w:type="dxa"/>
            <w:gridSpan w:val="3"/>
            <w:tcBorders>
              <w:top w:val="nil"/>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Выполнение функций органами местного самоуправления за счет средств местного бюджета</w:t>
            </w:r>
          </w:p>
        </w:tc>
        <w:tc>
          <w:tcPr>
            <w:tcW w:w="816"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2302,1</w:t>
            </w:r>
          </w:p>
        </w:tc>
        <w:tc>
          <w:tcPr>
            <w:tcW w:w="851"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364,5</w:t>
            </w:r>
          </w:p>
        </w:tc>
        <w:tc>
          <w:tcPr>
            <w:tcW w:w="850"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341,8</w:t>
            </w:r>
          </w:p>
        </w:tc>
      </w:tr>
      <w:tr w:rsidR="001B4503" w:rsidRPr="00EE7DB5" w:rsidTr="001B4503">
        <w:trPr>
          <w:gridAfter w:val="3"/>
          <w:wAfter w:w="2967" w:type="dxa"/>
          <w:trHeight w:val="276"/>
        </w:trPr>
        <w:tc>
          <w:tcPr>
            <w:tcW w:w="3828" w:type="dxa"/>
            <w:gridSpan w:val="3"/>
            <w:tcBorders>
              <w:top w:val="nil"/>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nil"/>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100</w:t>
            </w:r>
          </w:p>
        </w:tc>
        <w:tc>
          <w:tcPr>
            <w:tcW w:w="850" w:type="dxa"/>
            <w:tcBorders>
              <w:top w:val="nil"/>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1852,8</w:t>
            </w:r>
          </w:p>
        </w:tc>
        <w:tc>
          <w:tcPr>
            <w:tcW w:w="851"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364,5</w:t>
            </w:r>
          </w:p>
        </w:tc>
        <w:tc>
          <w:tcPr>
            <w:tcW w:w="850"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341,8</w:t>
            </w:r>
          </w:p>
        </w:tc>
      </w:tr>
      <w:tr w:rsidR="001B4503" w:rsidRPr="00EE7DB5" w:rsidTr="001B4503">
        <w:trPr>
          <w:gridAfter w:val="3"/>
          <w:wAfter w:w="2967" w:type="dxa"/>
          <w:trHeight w:val="510"/>
        </w:trPr>
        <w:tc>
          <w:tcPr>
            <w:tcW w:w="3828" w:type="dxa"/>
            <w:gridSpan w:val="3"/>
            <w:tcBorders>
              <w:top w:val="nil"/>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государственных(муниципальных) органов</w:t>
            </w:r>
          </w:p>
        </w:tc>
        <w:tc>
          <w:tcPr>
            <w:tcW w:w="816" w:type="dxa"/>
            <w:gridSpan w:val="4"/>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nil"/>
              <w:bottom w:val="nil"/>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120</w:t>
            </w:r>
          </w:p>
        </w:tc>
        <w:tc>
          <w:tcPr>
            <w:tcW w:w="850" w:type="dxa"/>
            <w:tcBorders>
              <w:top w:val="nil"/>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1852,8</w:t>
            </w:r>
          </w:p>
        </w:tc>
        <w:tc>
          <w:tcPr>
            <w:tcW w:w="851"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364,5</w:t>
            </w:r>
          </w:p>
        </w:tc>
        <w:tc>
          <w:tcPr>
            <w:tcW w:w="850" w:type="dxa"/>
            <w:gridSpan w:val="4"/>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341,8</w:t>
            </w:r>
          </w:p>
        </w:tc>
      </w:tr>
      <w:tr w:rsidR="001B4503" w:rsidRPr="00EE7DB5" w:rsidTr="001B4503">
        <w:trPr>
          <w:gridAfter w:val="3"/>
          <w:wAfter w:w="2967" w:type="dxa"/>
          <w:trHeight w:val="51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Закупка товаров, работ,</w:t>
            </w:r>
            <w:r>
              <w:rPr>
                <w:rFonts w:ascii="Arial" w:eastAsia="Times New Roman" w:hAnsi="Arial" w:cs="Arial"/>
                <w:sz w:val="20"/>
                <w:szCs w:val="20"/>
              </w:rPr>
              <w:t xml:space="preserve"> </w:t>
            </w:r>
            <w:r w:rsidRPr="005836B6">
              <w:rPr>
                <w:rFonts w:ascii="Arial" w:eastAsia="Times New Roman" w:hAnsi="Arial" w:cs="Arial"/>
                <w:sz w:val="20"/>
                <w:szCs w:val="20"/>
              </w:rPr>
              <w:t>услуг для обеспечения государственных (муниципальных) нужд</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single" w:sz="4" w:space="0" w:color="auto"/>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423,3</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816" w:type="dxa"/>
            <w:gridSpan w:val="4"/>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single" w:sz="4" w:space="0" w:color="auto"/>
              <w:left w:val="nil"/>
              <w:bottom w:val="nil"/>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single" w:sz="4" w:space="0" w:color="auto"/>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423,3</w:t>
            </w:r>
          </w:p>
        </w:tc>
        <w:tc>
          <w:tcPr>
            <w:tcW w:w="851" w:type="dxa"/>
            <w:gridSpan w:val="2"/>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315"/>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бюджетные ассигнования</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single" w:sz="4" w:space="0" w:color="auto"/>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26,0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300"/>
        </w:trPr>
        <w:tc>
          <w:tcPr>
            <w:tcW w:w="3828" w:type="dxa"/>
            <w:gridSpan w:val="3"/>
            <w:tcBorders>
              <w:top w:val="nil"/>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Уплата налогов, сборов и иных платежей</w:t>
            </w:r>
          </w:p>
        </w:tc>
        <w:tc>
          <w:tcPr>
            <w:tcW w:w="816"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0104</w:t>
            </w:r>
          </w:p>
        </w:tc>
        <w:tc>
          <w:tcPr>
            <w:tcW w:w="1418" w:type="dxa"/>
            <w:tcBorders>
              <w:top w:val="nil"/>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0020400000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850</w:t>
            </w:r>
          </w:p>
        </w:tc>
        <w:tc>
          <w:tcPr>
            <w:tcW w:w="850" w:type="dxa"/>
            <w:tcBorders>
              <w:top w:val="nil"/>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26,0</w:t>
            </w:r>
          </w:p>
        </w:tc>
        <w:tc>
          <w:tcPr>
            <w:tcW w:w="851"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315"/>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Резервные фонды</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0111</w:t>
            </w:r>
          </w:p>
        </w:tc>
        <w:tc>
          <w:tcPr>
            <w:tcW w:w="1418" w:type="dxa"/>
            <w:tcBorders>
              <w:top w:val="single" w:sz="4" w:space="0" w:color="auto"/>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50,0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r>
      <w:tr w:rsidR="001B4503" w:rsidRPr="00EE7DB5" w:rsidTr="001B4503">
        <w:trPr>
          <w:gridAfter w:val="3"/>
          <w:wAfter w:w="2967" w:type="dxa"/>
          <w:trHeight w:val="315"/>
        </w:trPr>
        <w:tc>
          <w:tcPr>
            <w:tcW w:w="3828" w:type="dxa"/>
            <w:gridSpan w:val="3"/>
            <w:tcBorders>
              <w:top w:val="nil"/>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Резервные фонды</w:t>
            </w:r>
          </w:p>
        </w:tc>
        <w:tc>
          <w:tcPr>
            <w:tcW w:w="816" w:type="dxa"/>
            <w:gridSpan w:val="4"/>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0111</w:t>
            </w:r>
          </w:p>
        </w:tc>
        <w:tc>
          <w:tcPr>
            <w:tcW w:w="1418" w:type="dxa"/>
            <w:tcBorders>
              <w:top w:val="nil"/>
              <w:left w:val="nil"/>
              <w:bottom w:val="nil"/>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0700000000</w:t>
            </w:r>
          </w:p>
        </w:tc>
        <w:tc>
          <w:tcPr>
            <w:tcW w:w="567" w:type="dxa"/>
            <w:tcBorders>
              <w:top w:val="nil"/>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50,0</w:t>
            </w:r>
          </w:p>
        </w:tc>
        <w:tc>
          <w:tcPr>
            <w:tcW w:w="851"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315"/>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Резервные фонды местных администраций</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0111</w:t>
            </w:r>
          </w:p>
        </w:tc>
        <w:tc>
          <w:tcPr>
            <w:tcW w:w="1418" w:type="dxa"/>
            <w:tcBorders>
              <w:top w:val="single" w:sz="4" w:space="0" w:color="auto"/>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50,0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Резервные средства</w:t>
            </w:r>
          </w:p>
        </w:tc>
        <w:tc>
          <w:tcPr>
            <w:tcW w:w="816"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0111</w:t>
            </w:r>
          </w:p>
        </w:tc>
        <w:tc>
          <w:tcPr>
            <w:tcW w:w="1418" w:type="dxa"/>
            <w:tcBorders>
              <w:top w:val="nil"/>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0700500000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870</w:t>
            </w:r>
          </w:p>
        </w:tc>
        <w:tc>
          <w:tcPr>
            <w:tcW w:w="850" w:type="dxa"/>
            <w:tcBorders>
              <w:top w:val="nil"/>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50,0</w:t>
            </w:r>
          </w:p>
        </w:tc>
        <w:tc>
          <w:tcPr>
            <w:tcW w:w="851"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Другие общегосударственные вопросы</w:t>
            </w:r>
          </w:p>
        </w:tc>
        <w:tc>
          <w:tcPr>
            <w:tcW w:w="816"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0113</w:t>
            </w:r>
          </w:p>
        </w:tc>
        <w:tc>
          <w:tcPr>
            <w:tcW w:w="1418" w:type="dxa"/>
            <w:tcBorders>
              <w:top w:val="nil"/>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93,8</w:t>
            </w:r>
          </w:p>
        </w:tc>
        <w:tc>
          <w:tcPr>
            <w:tcW w:w="851"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38,6</w:t>
            </w:r>
          </w:p>
        </w:tc>
        <w:tc>
          <w:tcPr>
            <w:tcW w:w="850"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79,3</w:t>
            </w:r>
          </w:p>
        </w:tc>
      </w:tr>
      <w:tr w:rsidR="001B4503" w:rsidRPr="00EE7DB5" w:rsidTr="001B4503">
        <w:trPr>
          <w:gridAfter w:val="3"/>
          <w:wAfter w:w="2967" w:type="dxa"/>
          <w:trHeight w:val="315"/>
        </w:trPr>
        <w:tc>
          <w:tcPr>
            <w:tcW w:w="3828" w:type="dxa"/>
            <w:gridSpan w:val="3"/>
            <w:tcBorders>
              <w:top w:val="nil"/>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Реализация иных функций органов местного самоуправления</w:t>
            </w:r>
          </w:p>
        </w:tc>
        <w:tc>
          <w:tcPr>
            <w:tcW w:w="816"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nil"/>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0090000000 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tcBorders>
              <w:top w:val="nil"/>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93,8</w:t>
            </w:r>
          </w:p>
        </w:tc>
        <w:tc>
          <w:tcPr>
            <w:tcW w:w="851"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734"/>
        </w:trPr>
        <w:tc>
          <w:tcPr>
            <w:tcW w:w="3828" w:type="dxa"/>
            <w:gridSpan w:val="3"/>
            <w:tcBorders>
              <w:top w:val="nil"/>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Реализация муниципальных функций в области приватизации и управления муниципальной собственностью</w:t>
            </w:r>
          </w:p>
        </w:tc>
        <w:tc>
          <w:tcPr>
            <w:tcW w:w="816"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nil"/>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0090200000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rPr>
                <w:rFonts w:ascii="Arial" w:eastAsia="Times New Roman" w:hAnsi="Arial" w:cs="Arial"/>
                <w:sz w:val="20"/>
                <w:szCs w:val="20"/>
              </w:rPr>
            </w:pPr>
            <w:r>
              <w:rPr>
                <w:rFonts w:ascii="Arial" w:eastAsia="Times New Roman" w:hAnsi="Arial" w:cs="Arial"/>
                <w:sz w:val="20"/>
                <w:szCs w:val="20"/>
              </w:rPr>
              <w:t>240</w:t>
            </w:r>
          </w:p>
        </w:tc>
        <w:tc>
          <w:tcPr>
            <w:tcW w:w="850" w:type="dxa"/>
            <w:tcBorders>
              <w:top w:val="nil"/>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50,0</w:t>
            </w:r>
          </w:p>
        </w:tc>
        <w:tc>
          <w:tcPr>
            <w:tcW w:w="851"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51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бюджетные ассигнования</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37,9</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Уплата прочих налогов, сборов и иных платежей</w:t>
            </w:r>
          </w:p>
        </w:tc>
        <w:tc>
          <w:tcPr>
            <w:tcW w:w="816" w:type="dxa"/>
            <w:gridSpan w:val="4"/>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0090200000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850</w:t>
            </w:r>
          </w:p>
        </w:tc>
        <w:tc>
          <w:tcPr>
            <w:tcW w:w="850" w:type="dxa"/>
            <w:tcBorders>
              <w:top w:val="single" w:sz="4" w:space="0" w:color="auto"/>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37,9</w:t>
            </w:r>
          </w:p>
        </w:tc>
        <w:tc>
          <w:tcPr>
            <w:tcW w:w="851" w:type="dxa"/>
            <w:gridSpan w:val="2"/>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Расходы на уплату налога на имущество организаций</w:t>
            </w:r>
          </w:p>
        </w:tc>
        <w:tc>
          <w:tcPr>
            <w:tcW w:w="816" w:type="dxa"/>
            <w:gridSpan w:val="4"/>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0090200000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tcBorders>
              <w:top w:val="single" w:sz="4" w:space="0" w:color="auto"/>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37,9</w:t>
            </w:r>
          </w:p>
        </w:tc>
        <w:tc>
          <w:tcPr>
            <w:tcW w:w="851" w:type="dxa"/>
            <w:gridSpan w:val="2"/>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Оплата членских взносов в Совет муниципальных образований</w:t>
            </w:r>
          </w:p>
        </w:tc>
        <w:tc>
          <w:tcPr>
            <w:tcW w:w="816" w:type="dxa"/>
            <w:gridSpan w:val="4"/>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0090300030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tcBorders>
              <w:top w:val="single" w:sz="4" w:space="0" w:color="auto"/>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5,9</w:t>
            </w:r>
          </w:p>
        </w:tc>
        <w:tc>
          <w:tcPr>
            <w:tcW w:w="851" w:type="dxa"/>
            <w:gridSpan w:val="2"/>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816" w:type="dxa"/>
            <w:gridSpan w:val="4"/>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0090300030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850</w:t>
            </w:r>
          </w:p>
        </w:tc>
        <w:tc>
          <w:tcPr>
            <w:tcW w:w="850" w:type="dxa"/>
            <w:tcBorders>
              <w:top w:val="single" w:sz="4" w:space="0" w:color="auto"/>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5,9</w:t>
            </w:r>
          </w:p>
        </w:tc>
        <w:tc>
          <w:tcPr>
            <w:tcW w:w="851" w:type="dxa"/>
            <w:gridSpan w:val="2"/>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Условно утвержденные расходы</w:t>
            </w:r>
          </w:p>
        </w:tc>
        <w:tc>
          <w:tcPr>
            <w:tcW w:w="816" w:type="dxa"/>
            <w:gridSpan w:val="4"/>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0090300110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tcBorders>
              <w:top w:val="single" w:sz="4" w:space="0" w:color="auto"/>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w:t>
            </w:r>
          </w:p>
        </w:tc>
        <w:tc>
          <w:tcPr>
            <w:tcW w:w="851" w:type="dxa"/>
            <w:gridSpan w:val="2"/>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бюджетные ассигнования</w:t>
            </w:r>
          </w:p>
        </w:tc>
        <w:tc>
          <w:tcPr>
            <w:tcW w:w="816" w:type="dxa"/>
            <w:gridSpan w:val="4"/>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0090300110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tcBorders>
              <w:top w:val="single" w:sz="4" w:space="0" w:color="auto"/>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w:t>
            </w:r>
          </w:p>
        </w:tc>
        <w:tc>
          <w:tcPr>
            <w:tcW w:w="851" w:type="dxa"/>
            <w:gridSpan w:val="2"/>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510"/>
        </w:trPr>
        <w:tc>
          <w:tcPr>
            <w:tcW w:w="3828" w:type="dxa"/>
            <w:gridSpan w:val="3"/>
            <w:tcBorders>
              <w:top w:val="single" w:sz="4" w:space="0" w:color="auto"/>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lastRenderedPageBreak/>
              <w:t>Резервные средства</w:t>
            </w:r>
          </w:p>
        </w:tc>
        <w:tc>
          <w:tcPr>
            <w:tcW w:w="816" w:type="dxa"/>
            <w:gridSpan w:val="4"/>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0113</w:t>
            </w:r>
          </w:p>
        </w:tc>
        <w:tc>
          <w:tcPr>
            <w:tcW w:w="1418" w:type="dxa"/>
            <w:tcBorders>
              <w:top w:val="single" w:sz="4" w:space="0" w:color="auto"/>
              <w:left w:val="nil"/>
              <w:bottom w:val="nil"/>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0090300110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tcBorders>
              <w:top w:val="single" w:sz="4" w:space="0" w:color="auto"/>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0,0</w:t>
            </w:r>
          </w:p>
        </w:tc>
        <w:tc>
          <w:tcPr>
            <w:tcW w:w="851" w:type="dxa"/>
            <w:gridSpan w:val="2"/>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315"/>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Национальная оборона</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0200</w:t>
            </w:r>
          </w:p>
        </w:tc>
        <w:tc>
          <w:tcPr>
            <w:tcW w:w="1418" w:type="dxa"/>
            <w:tcBorders>
              <w:top w:val="single" w:sz="4" w:space="0" w:color="auto"/>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jc w:val="right"/>
              <w:rPr>
                <w:rFonts w:ascii="Arial"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jc w:val="right"/>
              <w:rPr>
                <w:rFonts w:ascii="Arial" w:hAnsi="Arial" w:cs="Arial"/>
                <w:sz w:val="20"/>
                <w:szCs w:val="20"/>
              </w:rPr>
            </w:pPr>
          </w:p>
        </w:tc>
      </w:tr>
      <w:tr w:rsidR="001B4503" w:rsidRPr="00EE7DB5" w:rsidTr="001B4503">
        <w:trPr>
          <w:gridAfter w:val="3"/>
          <w:wAfter w:w="2967" w:type="dxa"/>
          <w:trHeight w:val="315"/>
        </w:trPr>
        <w:tc>
          <w:tcPr>
            <w:tcW w:w="3828" w:type="dxa"/>
            <w:gridSpan w:val="3"/>
            <w:tcBorders>
              <w:top w:val="nil"/>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Мобилизационная и вневойсковая подготовка</w:t>
            </w:r>
          </w:p>
        </w:tc>
        <w:tc>
          <w:tcPr>
            <w:tcW w:w="816" w:type="dxa"/>
            <w:gridSpan w:val="4"/>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nil"/>
              <w:left w:val="nil"/>
              <w:bottom w:val="nil"/>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567" w:type="dxa"/>
            <w:tcBorders>
              <w:top w:val="nil"/>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p>
        </w:tc>
        <w:tc>
          <w:tcPr>
            <w:tcW w:w="851" w:type="dxa"/>
            <w:gridSpan w:val="2"/>
            <w:tcBorders>
              <w:top w:val="nil"/>
              <w:left w:val="nil"/>
              <w:bottom w:val="nil"/>
              <w:right w:val="single" w:sz="4" w:space="0" w:color="auto"/>
            </w:tcBorders>
            <w:shd w:val="clear" w:color="000000" w:fill="FFFFFF"/>
            <w:vAlign w:val="bottom"/>
          </w:tcPr>
          <w:p w:rsidR="001B4503" w:rsidRPr="005836B6" w:rsidRDefault="001B4503" w:rsidP="001B4503">
            <w:pPr>
              <w:jc w:val="right"/>
              <w:rPr>
                <w:rFonts w:ascii="Arial"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1B4503" w:rsidRPr="005836B6" w:rsidRDefault="001B4503" w:rsidP="001B4503">
            <w:pPr>
              <w:jc w:val="right"/>
              <w:rPr>
                <w:rFonts w:ascii="Arial" w:hAnsi="Arial" w:cs="Arial"/>
                <w:sz w:val="20"/>
                <w:szCs w:val="20"/>
              </w:rPr>
            </w:pPr>
          </w:p>
        </w:tc>
      </w:tr>
      <w:tr w:rsidR="001B4503" w:rsidRPr="00EE7DB5" w:rsidTr="001B4503">
        <w:trPr>
          <w:gridAfter w:val="3"/>
          <w:wAfter w:w="2967" w:type="dxa"/>
          <w:trHeight w:val="315"/>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Непрограммные расходы федеральных органов исполнительной власти</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single" w:sz="4" w:space="0" w:color="auto"/>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2100000000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jc w:val="right"/>
              <w:rPr>
                <w:rFonts w:ascii="Arial"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jc w:val="right"/>
              <w:rPr>
                <w:rFonts w:ascii="Arial" w:hAnsi="Arial" w:cs="Arial"/>
                <w:sz w:val="20"/>
                <w:szCs w:val="20"/>
              </w:rPr>
            </w:pPr>
          </w:p>
        </w:tc>
      </w:tr>
      <w:tr w:rsidR="001B4503" w:rsidRPr="00EE7DB5" w:rsidTr="001B4503">
        <w:trPr>
          <w:gridAfter w:val="3"/>
          <w:wAfter w:w="2967" w:type="dxa"/>
          <w:trHeight w:val="405"/>
        </w:trPr>
        <w:tc>
          <w:tcPr>
            <w:tcW w:w="3828" w:type="dxa"/>
            <w:gridSpan w:val="3"/>
            <w:tcBorders>
              <w:top w:val="nil"/>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 xml:space="preserve">Непрограммные расходы </w:t>
            </w:r>
          </w:p>
        </w:tc>
        <w:tc>
          <w:tcPr>
            <w:tcW w:w="816"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nil"/>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2120000000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p>
        </w:tc>
        <w:tc>
          <w:tcPr>
            <w:tcW w:w="851"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jc w:val="right"/>
              <w:rPr>
                <w:rFonts w:ascii="Arial"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jc w:val="right"/>
              <w:rPr>
                <w:rFonts w:ascii="Arial" w:hAnsi="Arial" w:cs="Arial"/>
                <w:sz w:val="20"/>
                <w:szCs w:val="20"/>
              </w:rPr>
            </w:pPr>
          </w:p>
        </w:tc>
      </w:tr>
      <w:tr w:rsidR="001B4503" w:rsidRPr="00EE7DB5" w:rsidTr="001B4503">
        <w:trPr>
          <w:gridAfter w:val="3"/>
          <w:wAfter w:w="2967" w:type="dxa"/>
          <w:trHeight w:val="510"/>
        </w:trPr>
        <w:tc>
          <w:tcPr>
            <w:tcW w:w="3828" w:type="dxa"/>
            <w:gridSpan w:val="3"/>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Осуществление первичного воинского учета на территориях, где отсутствуют военные комиссариаты</w:t>
            </w:r>
          </w:p>
        </w:tc>
        <w:tc>
          <w:tcPr>
            <w:tcW w:w="816"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single" w:sz="4" w:space="0" w:color="auto"/>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jc w:val="right"/>
              <w:rPr>
                <w:rFonts w:ascii="Arial" w:hAnsi="Arial" w:cs="Arial"/>
                <w:sz w:val="20"/>
                <w:szCs w:val="20"/>
              </w:rPr>
            </w:pP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jc w:val="right"/>
              <w:rPr>
                <w:rFonts w:ascii="Arial"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jc w:val="right"/>
              <w:rPr>
                <w:rFonts w:ascii="Arial" w:hAnsi="Arial" w:cs="Arial"/>
                <w:sz w:val="20"/>
                <w:szCs w:val="20"/>
              </w:rPr>
            </w:pPr>
          </w:p>
        </w:tc>
      </w:tr>
      <w:tr w:rsidR="001B4503" w:rsidRPr="00EE7DB5" w:rsidTr="001B4503">
        <w:trPr>
          <w:gridAfter w:val="3"/>
          <w:wAfter w:w="2967" w:type="dxa"/>
          <w:trHeight w:val="1020"/>
        </w:trPr>
        <w:tc>
          <w:tcPr>
            <w:tcW w:w="4370" w:type="dxa"/>
            <w:gridSpan w:val="5"/>
            <w:tcBorders>
              <w:top w:val="nil"/>
              <w:left w:val="single" w:sz="4" w:space="0" w:color="auto"/>
              <w:bottom w:val="nil"/>
            </w:tcBorders>
            <w:shd w:val="clear" w:color="000000" w:fill="FFFFFF"/>
            <w:vAlign w:val="center"/>
            <w:hideMark/>
          </w:tcPr>
          <w:p w:rsidR="001B4503" w:rsidRPr="005836B6" w:rsidRDefault="001B4503" w:rsidP="001B4503">
            <w:pPr>
              <w:spacing w:after="0" w:line="240" w:lineRule="auto"/>
              <w:ind w:right="151"/>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dxa"/>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nil"/>
              <w:left w:val="nil"/>
              <w:bottom w:val="nil"/>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2128151180</w:t>
            </w:r>
          </w:p>
        </w:tc>
        <w:tc>
          <w:tcPr>
            <w:tcW w:w="567" w:type="dxa"/>
            <w:tcBorders>
              <w:top w:val="nil"/>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100</w:t>
            </w:r>
          </w:p>
        </w:tc>
        <w:tc>
          <w:tcPr>
            <w:tcW w:w="850" w:type="dxa"/>
            <w:tcBorders>
              <w:top w:val="nil"/>
              <w:left w:val="nil"/>
              <w:bottom w:val="nil"/>
              <w:right w:val="single" w:sz="4" w:space="0" w:color="auto"/>
            </w:tcBorders>
            <w:shd w:val="clear" w:color="000000" w:fill="FFFFFF"/>
            <w:noWrap/>
            <w:vAlign w:val="bottom"/>
            <w:hideMark/>
          </w:tcPr>
          <w:p w:rsidR="001B4503" w:rsidRPr="005836B6" w:rsidRDefault="001B4503" w:rsidP="001B4503">
            <w:pPr>
              <w:jc w:val="right"/>
              <w:rPr>
                <w:rFonts w:ascii="Arial" w:hAnsi="Arial" w:cs="Arial"/>
                <w:sz w:val="20"/>
                <w:szCs w:val="20"/>
              </w:rPr>
            </w:pPr>
          </w:p>
        </w:tc>
        <w:tc>
          <w:tcPr>
            <w:tcW w:w="851" w:type="dxa"/>
            <w:gridSpan w:val="2"/>
            <w:tcBorders>
              <w:top w:val="nil"/>
              <w:left w:val="nil"/>
              <w:bottom w:val="nil"/>
              <w:right w:val="single" w:sz="4" w:space="0" w:color="auto"/>
            </w:tcBorders>
            <w:shd w:val="clear" w:color="000000" w:fill="FFFFFF"/>
            <w:vAlign w:val="bottom"/>
          </w:tcPr>
          <w:p w:rsidR="001B4503" w:rsidRPr="005836B6" w:rsidRDefault="001B4503" w:rsidP="001B4503">
            <w:pPr>
              <w:jc w:val="right"/>
              <w:rPr>
                <w:rFonts w:ascii="Arial"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1B4503" w:rsidRPr="005836B6" w:rsidRDefault="001B4503" w:rsidP="001B4503">
            <w:pPr>
              <w:jc w:val="right"/>
              <w:rPr>
                <w:rFonts w:ascii="Arial" w:hAnsi="Arial" w:cs="Arial"/>
                <w:sz w:val="20"/>
                <w:szCs w:val="20"/>
              </w:rPr>
            </w:pPr>
          </w:p>
        </w:tc>
      </w:tr>
      <w:tr w:rsidR="001B4503" w:rsidRPr="00EE7DB5" w:rsidTr="001B4503">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Расходы на выплаты персоналу государственных</w:t>
            </w:r>
          </w:p>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(муниципальных) органов</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single" w:sz="4" w:space="0" w:color="auto"/>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2128151180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jc w:val="right"/>
              <w:rPr>
                <w:rFonts w:ascii="Arial" w:hAnsi="Arial" w:cs="Arial"/>
                <w:sz w:val="20"/>
                <w:szCs w:val="20"/>
              </w:rPr>
            </w:pP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jc w:val="right"/>
              <w:rPr>
                <w:rFonts w:ascii="Arial"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jc w:val="right"/>
              <w:rPr>
                <w:rFonts w:ascii="Arial" w:hAnsi="Arial" w:cs="Arial"/>
                <w:sz w:val="20"/>
                <w:szCs w:val="20"/>
              </w:rPr>
            </w:pPr>
          </w:p>
        </w:tc>
      </w:tr>
      <w:tr w:rsidR="001B4503" w:rsidRPr="00EE7DB5" w:rsidTr="001B4503">
        <w:trPr>
          <w:gridAfter w:val="3"/>
          <w:wAfter w:w="2967" w:type="dxa"/>
          <w:trHeight w:val="510"/>
        </w:trPr>
        <w:tc>
          <w:tcPr>
            <w:tcW w:w="4370" w:type="dxa"/>
            <w:gridSpan w:val="5"/>
            <w:tcBorders>
              <w:top w:val="nil"/>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36" w:type="dxa"/>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0203</w:t>
            </w:r>
          </w:p>
        </w:tc>
        <w:tc>
          <w:tcPr>
            <w:tcW w:w="1418" w:type="dxa"/>
            <w:tcBorders>
              <w:top w:val="nil"/>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2128151180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nil"/>
              <w:left w:val="nil"/>
              <w:bottom w:val="single" w:sz="4" w:space="0" w:color="auto"/>
              <w:right w:val="single" w:sz="4" w:space="0" w:color="auto"/>
            </w:tcBorders>
            <w:shd w:val="clear" w:color="000000" w:fill="FFFFFF"/>
            <w:noWrap/>
            <w:vAlign w:val="bottom"/>
            <w:hideMark/>
          </w:tcPr>
          <w:p w:rsidR="001B4503" w:rsidRPr="005836B6" w:rsidRDefault="001B4503" w:rsidP="001B4503">
            <w:pPr>
              <w:jc w:val="right"/>
              <w:rPr>
                <w:rFonts w:ascii="Arial" w:hAnsi="Arial" w:cs="Arial"/>
                <w:sz w:val="20"/>
                <w:szCs w:val="20"/>
              </w:rPr>
            </w:pPr>
          </w:p>
        </w:tc>
        <w:tc>
          <w:tcPr>
            <w:tcW w:w="851"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jc w:val="right"/>
              <w:rPr>
                <w:rFonts w:ascii="Arial"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jc w:val="right"/>
              <w:rPr>
                <w:rFonts w:ascii="Arial" w:hAnsi="Arial" w:cs="Arial"/>
                <w:sz w:val="20"/>
                <w:szCs w:val="20"/>
              </w:rPr>
            </w:pPr>
          </w:p>
        </w:tc>
      </w:tr>
      <w:tr w:rsidR="001B4503" w:rsidRPr="00EE7DB5" w:rsidTr="001B4503">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Национальная экономика</w:t>
            </w:r>
          </w:p>
        </w:tc>
        <w:tc>
          <w:tcPr>
            <w:tcW w:w="236" w:type="dxa"/>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747"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0400</w:t>
            </w:r>
          </w:p>
        </w:tc>
        <w:tc>
          <w:tcPr>
            <w:tcW w:w="1418" w:type="dxa"/>
            <w:tcBorders>
              <w:top w:val="nil"/>
              <w:left w:val="nil"/>
              <w:bottom w:val="nil"/>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567" w:type="dxa"/>
            <w:tcBorders>
              <w:top w:val="nil"/>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499,0</w:t>
            </w:r>
          </w:p>
        </w:tc>
        <w:tc>
          <w:tcPr>
            <w:tcW w:w="851"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543,0</w:t>
            </w:r>
          </w:p>
        </w:tc>
        <w:tc>
          <w:tcPr>
            <w:tcW w:w="850" w:type="dxa"/>
            <w:gridSpan w:val="4"/>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574,0</w:t>
            </w:r>
          </w:p>
        </w:tc>
      </w:tr>
      <w:tr w:rsidR="001B4503" w:rsidRPr="00EE7DB5" w:rsidTr="001B4503">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Дорожное хозяйство (дорожные фонды)</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0409</w:t>
            </w:r>
          </w:p>
        </w:tc>
        <w:tc>
          <w:tcPr>
            <w:tcW w:w="1418" w:type="dxa"/>
            <w:tcBorders>
              <w:top w:val="single" w:sz="4" w:space="0" w:color="auto"/>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499,0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543,0</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574,0</w:t>
            </w:r>
          </w:p>
        </w:tc>
      </w:tr>
      <w:tr w:rsidR="001B4503" w:rsidRPr="00EE7DB5" w:rsidTr="001B4503">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Дорожное хозяйство</w:t>
            </w:r>
          </w:p>
        </w:tc>
        <w:tc>
          <w:tcPr>
            <w:tcW w:w="236" w:type="dxa"/>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nil"/>
              <w:left w:val="nil"/>
              <w:bottom w:val="nil"/>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3150000000</w:t>
            </w:r>
          </w:p>
        </w:tc>
        <w:tc>
          <w:tcPr>
            <w:tcW w:w="567" w:type="dxa"/>
            <w:tcBorders>
              <w:top w:val="nil"/>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499,0</w:t>
            </w:r>
          </w:p>
        </w:tc>
        <w:tc>
          <w:tcPr>
            <w:tcW w:w="851"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543,0</w:t>
            </w:r>
          </w:p>
        </w:tc>
        <w:tc>
          <w:tcPr>
            <w:tcW w:w="850" w:type="dxa"/>
            <w:gridSpan w:val="4"/>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574,0</w:t>
            </w:r>
          </w:p>
        </w:tc>
      </w:tr>
      <w:tr w:rsidR="001B4503" w:rsidRPr="00EE7DB5" w:rsidTr="001B4503">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Поддержка дорожного хозяйства</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single" w:sz="4" w:space="0" w:color="auto"/>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3150200000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499,0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543,0</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574,0</w:t>
            </w:r>
          </w:p>
        </w:tc>
      </w:tr>
      <w:tr w:rsidR="001B4503" w:rsidRPr="00EE7DB5" w:rsidTr="001B4503">
        <w:trPr>
          <w:gridAfter w:val="3"/>
          <w:wAfter w:w="2967" w:type="dxa"/>
          <w:trHeight w:val="274"/>
        </w:trPr>
        <w:tc>
          <w:tcPr>
            <w:tcW w:w="4370" w:type="dxa"/>
            <w:gridSpan w:val="5"/>
            <w:tcBorders>
              <w:top w:val="nil"/>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236" w:type="dxa"/>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nil"/>
              <w:left w:val="nil"/>
              <w:bottom w:val="single" w:sz="4" w:space="0" w:color="auto"/>
              <w:right w:val="nil"/>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3150200320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499,0</w:t>
            </w:r>
          </w:p>
        </w:tc>
        <w:tc>
          <w:tcPr>
            <w:tcW w:w="851"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543,0</w:t>
            </w:r>
          </w:p>
        </w:tc>
        <w:tc>
          <w:tcPr>
            <w:tcW w:w="850"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574,0</w:t>
            </w:r>
          </w:p>
        </w:tc>
      </w:tr>
      <w:tr w:rsidR="001B4503" w:rsidRPr="00EE7DB5" w:rsidTr="001B4503">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single" w:sz="4" w:space="0" w:color="auto"/>
              <w:left w:val="nil"/>
              <w:bottom w:val="single" w:sz="4" w:space="0" w:color="auto"/>
              <w:right w:val="nil"/>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3150200320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499,0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543,0</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574,0</w:t>
            </w:r>
          </w:p>
        </w:tc>
      </w:tr>
      <w:tr w:rsidR="001B4503" w:rsidRPr="00EE7DB5" w:rsidTr="001B4503">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hAnsi="Arial" w:cs="Arial"/>
                <w:color w:val="000000"/>
                <w:sz w:val="20"/>
                <w:szCs w:val="20"/>
              </w:rPr>
              <w:t>Иные межбюджетные трансферты на реализацию мероприятий муниципальной программы «Развитие транспортной системы Верхнекетского района на 2016-2024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single" w:sz="4" w:space="0" w:color="auto"/>
              <w:left w:val="nil"/>
              <w:bottom w:val="single" w:sz="4" w:space="0" w:color="auto"/>
              <w:right w:val="nil"/>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7951700020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hAnsi="Arial" w:cs="Arial"/>
                <w:color w:val="000000"/>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0409</w:t>
            </w:r>
          </w:p>
        </w:tc>
        <w:tc>
          <w:tcPr>
            <w:tcW w:w="1418" w:type="dxa"/>
            <w:tcBorders>
              <w:top w:val="single" w:sz="4" w:space="0" w:color="auto"/>
              <w:left w:val="nil"/>
              <w:bottom w:val="single" w:sz="4" w:space="0" w:color="auto"/>
              <w:right w:val="nil"/>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7951700020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lastRenderedPageBreak/>
              <w:t>Жилищно-коммунальное хозяйство</w:t>
            </w:r>
          </w:p>
        </w:tc>
        <w:tc>
          <w:tcPr>
            <w:tcW w:w="236" w:type="dxa"/>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747"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0500</w:t>
            </w:r>
          </w:p>
        </w:tc>
        <w:tc>
          <w:tcPr>
            <w:tcW w:w="1418" w:type="dxa"/>
            <w:tcBorders>
              <w:top w:val="nil"/>
              <w:left w:val="nil"/>
              <w:bottom w:val="nil"/>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567" w:type="dxa"/>
            <w:tcBorders>
              <w:top w:val="nil"/>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171,5</w:t>
            </w:r>
          </w:p>
        </w:tc>
        <w:tc>
          <w:tcPr>
            <w:tcW w:w="851"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850" w:type="dxa"/>
            <w:gridSpan w:val="4"/>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r>
      <w:tr w:rsidR="001B4503" w:rsidRPr="00EE7DB5" w:rsidTr="001B4503">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Жилищное хозяйство</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0501</w:t>
            </w:r>
          </w:p>
        </w:tc>
        <w:tc>
          <w:tcPr>
            <w:tcW w:w="1418" w:type="dxa"/>
            <w:tcBorders>
              <w:top w:val="single" w:sz="4" w:space="0" w:color="auto"/>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17,9</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r>
      <w:tr w:rsidR="001B4503" w:rsidRPr="00EE7DB5" w:rsidTr="001B4503">
        <w:trPr>
          <w:gridAfter w:val="3"/>
          <w:wAfter w:w="2967" w:type="dxa"/>
          <w:trHeight w:val="315"/>
        </w:trPr>
        <w:tc>
          <w:tcPr>
            <w:tcW w:w="4370" w:type="dxa"/>
            <w:gridSpan w:val="5"/>
            <w:tcBorders>
              <w:top w:val="single" w:sz="4" w:space="0" w:color="auto"/>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Поддержка жилищного хозяйства</w:t>
            </w:r>
          </w:p>
        </w:tc>
        <w:tc>
          <w:tcPr>
            <w:tcW w:w="236" w:type="dxa"/>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0501</w:t>
            </w:r>
          </w:p>
        </w:tc>
        <w:tc>
          <w:tcPr>
            <w:tcW w:w="1418" w:type="dxa"/>
            <w:tcBorders>
              <w:top w:val="single" w:sz="4" w:space="0" w:color="auto"/>
              <w:left w:val="nil"/>
              <w:bottom w:val="nil"/>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3900000000</w:t>
            </w:r>
          </w:p>
        </w:tc>
        <w:tc>
          <w:tcPr>
            <w:tcW w:w="567" w:type="dxa"/>
            <w:tcBorders>
              <w:top w:val="single" w:sz="4" w:space="0" w:color="auto"/>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17,9</w:t>
            </w:r>
          </w:p>
        </w:tc>
        <w:tc>
          <w:tcPr>
            <w:tcW w:w="851" w:type="dxa"/>
            <w:gridSpan w:val="2"/>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0501</w:t>
            </w:r>
          </w:p>
        </w:tc>
        <w:tc>
          <w:tcPr>
            <w:tcW w:w="1418" w:type="dxa"/>
            <w:tcBorders>
              <w:top w:val="single" w:sz="4" w:space="0" w:color="auto"/>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3900200000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17,9</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585"/>
        </w:trPr>
        <w:tc>
          <w:tcPr>
            <w:tcW w:w="4370" w:type="dxa"/>
            <w:gridSpan w:val="5"/>
            <w:tcBorders>
              <w:top w:val="nil"/>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36" w:type="dxa"/>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0501</w:t>
            </w:r>
          </w:p>
        </w:tc>
        <w:tc>
          <w:tcPr>
            <w:tcW w:w="1418" w:type="dxa"/>
            <w:tcBorders>
              <w:top w:val="nil"/>
              <w:left w:val="nil"/>
              <w:bottom w:val="nil"/>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3900200000</w:t>
            </w:r>
          </w:p>
        </w:tc>
        <w:tc>
          <w:tcPr>
            <w:tcW w:w="567" w:type="dxa"/>
            <w:tcBorders>
              <w:top w:val="nil"/>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nil"/>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17,9</w:t>
            </w:r>
          </w:p>
        </w:tc>
        <w:tc>
          <w:tcPr>
            <w:tcW w:w="851"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Благоустройство</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0503</w:t>
            </w:r>
          </w:p>
        </w:tc>
        <w:tc>
          <w:tcPr>
            <w:tcW w:w="1418" w:type="dxa"/>
            <w:tcBorders>
              <w:top w:val="single" w:sz="4" w:space="0" w:color="auto"/>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153,6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r>
      <w:tr w:rsidR="001B4503" w:rsidRPr="00EE7DB5" w:rsidTr="001B4503">
        <w:trPr>
          <w:gridAfter w:val="3"/>
          <w:wAfter w:w="2967" w:type="dxa"/>
          <w:trHeight w:val="315"/>
        </w:trPr>
        <w:tc>
          <w:tcPr>
            <w:tcW w:w="4370" w:type="dxa"/>
            <w:gridSpan w:val="5"/>
            <w:tcBorders>
              <w:top w:val="nil"/>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Благоустройство</w:t>
            </w:r>
          </w:p>
        </w:tc>
        <w:tc>
          <w:tcPr>
            <w:tcW w:w="236" w:type="dxa"/>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0503</w:t>
            </w:r>
          </w:p>
        </w:tc>
        <w:tc>
          <w:tcPr>
            <w:tcW w:w="1418" w:type="dxa"/>
            <w:tcBorders>
              <w:top w:val="nil"/>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6000000000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153,6</w:t>
            </w:r>
          </w:p>
        </w:tc>
        <w:tc>
          <w:tcPr>
            <w:tcW w:w="851"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Уличное освещение</w:t>
            </w:r>
          </w:p>
        </w:tc>
        <w:tc>
          <w:tcPr>
            <w:tcW w:w="236" w:type="dxa"/>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0503</w:t>
            </w:r>
          </w:p>
        </w:tc>
        <w:tc>
          <w:tcPr>
            <w:tcW w:w="1418" w:type="dxa"/>
            <w:tcBorders>
              <w:top w:val="nil"/>
              <w:left w:val="nil"/>
              <w:bottom w:val="nil"/>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6000100000</w:t>
            </w:r>
          </w:p>
        </w:tc>
        <w:tc>
          <w:tcPr>
            <w:tcW w:w="567" w:type="dxa"/>
            <w:tcBorders>
              <w:top w:val="nil"/>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67,0</w:t>
            </w:r>
          </w:p>
        </w:tc>
        <w:tc>
          <w:tcPr>
            <w:tcW w:w="851"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Прочая закупка товаров, работ и услуг для обеспечения государственных (муниципальных) нужд</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0503</w:t>
            </w:r>
          </w:p>
        </w:tc>
        <w:tc>
          <w:tcPr>
            <w:tcW w:w="1418" w:type="dxa"/>
            <w:tcBorders>
              <w:top w:val="single" w:sz="4" w:space="0" w:color="auto"/>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6000100000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67,0</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Прочие мероприятия по благоустройству поселений</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0503</w:t>
            </w:r>
          </w:p>
        </w:tc>
        <w:tc>
          <w:tcPr>
            <w:tcW w:w="1418" w:type="dxa"/>
            <w:tcBorders>
              <w:top w:val="single" w:sz="4" w:space="0" w:color="auto"/>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86,6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Прочая закупка товаров, работ и услуг для обеспечения государственных (муниципальных) нужд</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0503</w:t>
            </w:r>
          </w:p>
        </w:tc>
        <w:tc>
          <w:tcPr>
            <w:tcW w:w="1418" w:type="dxa"/>
            <w:tcBorders>
              <w:top w:val="single" w:sz="4" w:space="0" w:color="auto"/>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6000500000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86,6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Образование</w:t>
            </w:r>
          </w:p>
        </w:tc>
        <w:tc>
          <w:tcPr>
            <w:tcW w:w="236" w:type="dxa"/>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747"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0700</w:t>
            </w:r>
          </w:p>
        </w:tc>
        <w:tc>
          <w:tcPr>
            <w:tcW w:w="1418" w:type="dxa"/>
            <w:tcBorders>
              <w:top w:val="nil"/>
              <w:left w:val="nil"/>
              <w:bottom w:val="nil"/>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3,4</w:t>
            </w:r>
          </w:p>
        </w:tc>
        <w:tc>
          <w:tcPr>
            <w:tcW w:w="851"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850" w:type="dxa"/>
            <w:gridSpan w:val="4"/>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r>
      <w:tr w:rsidR="001B4503" w:rsidRPr="00EE7DB5" w:rsidTr="001B4503">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Молодежная политика</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0707</w:t>
            </w:r>
          </w:p>
        </w:tc>
        <w:tc>
          <w:tcPr>
            <w:tcW w:w="1418" w:type="dxa"/>
            <w:tcBorders>
              <w:top w:val="single" w:sz="4" w:space="0" w:color="auto"/>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3,4</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Организационно-воспитательная работа с молодежью</w:t>
            </w:r>
          </w:p>
        </w:tc>
        <w:tc>
          <w:tcPr>
            <w:tcW w:w="236" w:type="dxa"/>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0707</w:t>
            </w:r>
          </w:p>
        </w:tc>
        <w:tc>
          <w:tcPr>
            <w:tcW w:w="1418" w:type="dxa"/>
            <w:tcBorders>
              <w:top w:val="nil"/>
              <w:left w:val="nil"/>
              <w:bottom w:val="nil"/>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4310000000</w:t>
            </w:r>
          </w:p>
        </w:tc>
        <w:tc>
          <w:tcPr>
            <w:tcW w:w="567" w:type="dxa"/>
            <w:tcBorders>
              <w:top w:val="nil"/>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3,4</w:t>
            </w:r>
          </w:p>
        </w:tc>
        <w:tc>
          <w:tcPr>
            <w:tcW w:w="851"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Проведение мероприятий для детей и молодежи</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0707</w:t>
            </w:r>
          </w:p>
        </w:tc>
        <w:tc>
          <w:tcPr>
            <w:tcW w:w="1418" w:type="dxa"/>
            <w:tcBorders>
              <w:top w:val="single" w:sz="4" w:space="0" w:color="auto"/>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4310100000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3,4</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276"/>
        </w:trPr>
        <w:tc>
          <w:tcPr>
            <w:tcW w:w="4370" w:type="dxa"/>
            <w:gridSpan w:val="5"/>
            <w:tcBorders>
              <w:top w:val="nil"/>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36" w:type="dxa"/>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0707</w:t>
            </w:r>
          </w:p>
        </w:tc>
        <w:tc>
          <w:tcPr>
            <w:tcW w:w="1418" w:type="dxa"/>
            <w:tcBorders>
              <w:top w:val="nil"/>
              <w:left w:val="nil"/>
              <w:bottom w:val="nil"/>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4310100000</w:t>
            </w:r>
          </w:p>
        </w:tc>
        <w:tc>
          <w:tcPr>
            <w:tcW w:w="567" w:type="dxa"/>
            <w:tcBorders>
              <w:top w:val="nil"/>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nil"/>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3,4</w:t>
            </w:r>
          </w:p>
        </w:tc>
        <w:tc>
          <w:tcPr>
            <w:tcW w:w="851"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315"/>
        </w:trPr>
        <w:tc>
          <w:tcPr>
            <w:tcW w:w="4370" w:type="dxa"/>
            <w:gridSpan w:val="5"/>
            <w:tcBorders>
              <w:top w:val="nil"/>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Физическая культура и спорт</w:t>
            </w:r>
          </w:p>
        </w:tc>
        <w:tc>
          <w:tcPr>
            <w:tcW w:w="236" w:type="dxa"/>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747"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1100</w:t>
            </w:r>
          </w:p>
        </w:tc>
        <w:tc>
          <w:tcPr>
            <w:tcW w:w="1418" w:type="dxa"/>
            <w:tcBorders>
              <w:top w:val="nil"/>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5,6</w:t>
            </w:r>
          </w:p>
        </w:tc>
        <w:tc>
          <w:tcPr>
            <w:tcW w:w="851"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r>
      <w:tr w:rsidR="001B4503" w:rsidRPr="00EE7DB5" w:rsidTr="001B4503">
        <w:trPr>
          <w:gridAfter w:val="3"/>
          <w:wAfter w:w="2967" w:type="dxa"/>
          <w:trHeight w:val="255"/>
        </w:trPr>
        <w:tc>
          <w:tcPr>
            <w:tcW w:w="4370" w:type="dxa"/>
            <w:gridSpan w:val="5"/>
            <w:tcBorders>
              <w:top w:val="nil"/>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Физическая культура</w:t>
            </w:r>
          </w:p>
        </w:tc>
        <w:tc>
          <w:tcPr>
            <w:tcW w:w="236" w:type="dxa"/>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747"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1101</w:t>
            </w:r>
          </w:p>
        </w:tc>
        <w:tc>
          <w:tcPr>
            <w:tcW w:w="1418" w:type="dxa"/>
            <w:tcBorders>
              <w:top w:val="nil"/>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5,6</w:t>
            </w:r>
          </w:p>
        </w:tc>
        <w:tc>
          <w:tcPr>
            <w:tcW w:w="851" w:type="dxa"/>
            <w:gridSpan w:val="2"/>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850" w:type="dxa"/>
            <w:gridSpan w:val="4"/>
            <w:tcBorders>
              <w:top w:val="nil"/>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r>
      <w:tr w:rsidR="001B4503" w:rsidRPr="00EE7DB5" w:rsidTr="001B4503">
        <w:trPr>
          <w:gridAfter w:val="3"/>
          <w:wAfter w:w="2967" w:type="dxa"/>
          <w:trHeight w:val="315"/>
        </w:trPr>
        <w:tc>
          <w:tcPr>
            <w:tcW w:w="4370" w:type="dxa"/>
            <w:gridSpan w:val="5"/>
            <w:tcBorders>
              <w:top w:val="nil"/>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Физкультурно-оздоровительная работа и спортивные мероприятия</w:t>
            </w:r>
          </w:p>
        </w:tc>
        <w:tc>
          <w:tcPr>
            <w:tcW w:w="236" w:type="dxa"/>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1101</w:t>
            </w:r>
          </w:p>
        </w:tc>
        <w:tc>
          <w:tcPr>
            <w:tcW w:w="1418" w:type="dxa"/>
            <w:tcBorders>
              <w:top w:val="nil"/>
              <w:left w:val="nil"/>
              <w:bottom w:val="nil"/>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5120000000</w:t>
            </w:r>
          </w:p>
        </w:tc>
        <w:tc>
          <w:tcPr>
            <w:tcW w:w="567" w:type="dxa"/>
            <w:tcBorders>
              <w:top w:val="nil"/>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nil"/>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5,6</w:t>
            </w:r>
          </w:p>
        </w:tc>
        <w:tc>
          <w:tcPr>
            <w:tcW w:w="851"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Мероприятия в области здравоохранения, спорта и физической культуры, туризма</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1101</w:t>
            </w:r>
          </w:p>
        </w:tc>
        <w:tc>
          <w:tcPr>
            <w:tcW w:w="1418" w:type="dxa"/>
            <w:tcBorders>
              <w:top w:val="single" w:sz="4" w:space="0" w:color="auto"/>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5129700000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5,6</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510"/>
        </w:trPr>
        <w:tc>
          <w:tcPr>
            <w:tcW w:w="4370" w:type="dxa"/>
            <w:gridSpan w:val="5"/>
            <w:tcBorders>
              <w:top w:val="nil"/>
              <w:left w:val="single" w:sz="4" w:space="0" w:color="auto"/>
              <w:bottom w:val="nil"/>
            </w:tcBorders>
            <w:shd w:val="clear" w:color="000000" w:fill="FFFFFF"/>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закупки товаров, работ и услуг для обеспечения государственных (муниципальных) нужд</w:t>
            </w:r>
          </w:p>
        </w:tc>
        <w:tc>
          <w:tcPr>
            <w:tcW w:w="236" w:type="dxa"/>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1101</w:t>
            </w:r>
          </w:p>
        </w:tc>
        <w:tc>
          <w:tcPr>
            <w:tcW w:w="1418" w:type="dxa"/>
            <w:tcBorders>
              <w:top w:val="nil"/>
              <w:left w:val="nil"/>
              <w:bottom w:val="nil"/>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5129700000</w:t>
            </w:r>
          </w:p>
        </w:tc>
        <w:tc>
          <w:tcPr>
            <w:tcW w:w="567" w:type="dxa"/>
            <w:tcBorders>
              <w:top w:val="nil"/>
              <w:left w:val="single" w:sz="4" w:space="0" w:color="auto"/>
              <w:bottom w:val="nil"/>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240</w:t>
            </w:r>
          </w:p>
        </w:tc>
        <w:tc>
          <w:tcPr>
            <w:tcW w:w="850" w:type="dxa"/>
            <w:tcBorders>
              <w:top w:val="nil"/>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5,6</w:t>
            </w:r>
          </w:p>
        </w:tc>
        <w:tc>
          <w:tcPr>
            <w:tcW w:w="851"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850" w:type="dxa"/>
            <w:gridSpan w:val="4"/>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p>
        </w:tc>
      </w:tr>
      <w:tr w:rsidR="001B4503" w:rsidRPr="00EE7DB5" w:rsidTr="001B4503">
        <w:trPr>
          <w:gridAfter w:val="3"/>
          <w:wAfter w:w="2967" w:type="dxa"/>
          <w:trHeight w:val="274"/>
        </w:trPr>
        <w:tc>
          <w:tcPr>
            <w:tcW w:w="4370" w:type="dxa"/>
            <w:gridSpan w:val="5"/>
            <w:tcBorders>
              <w:top w:val="single" w:sz="4" w:space="0" w:color="auto"/>
              <w:left w:val="single" w:sz="4" w:space="0" w:color="auto"/>
              <w:bottom w:val="single" w:sz="4" w:space="0" w:color="auto"/>
            </w:tcBorders>
            <w:shd w:val="clear" w:color="000000" w:fill="FFFFFF"/>
            <w:vAlign w:val="center"/>
            <w:hideMark/>
          </w:tcPr>
          <w:p w:rsidR="001B4503" w:rsidRPr="005836B6" w:rsidRDefault="001B4503" w:rsidP="001B4503">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Межбюджетные трансферты общего характера бюджетам бюджетной системы Российской Федерации</w:t>
            </w:r>
          </w:p>
        </w:tc>
        <w:tc>
          <w:tcPr>
            <w:tcW w:w="236" w:type="dxa"/>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747"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1400</w:t>
            </w:r>
          </w:p>
        </w:tc>
        <w:tc>
          <w:tcPr>
            <w:tcW w:w="1418" w:type="dxa"/>
            <w:tcBorders>
              <w:top w:val="single" w:sz="4" w:space="0" w:color="auto"/>
              <w:left w:val="nil"/>
              <w:bottom w:val="single" w:sz="4" w:space="0" w:color="auto"/>
              <w:right w:val="nil"/>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118,7</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118,7</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118,7</w:t>
            </w:r>
          </w:p>
        </w:tc>
      </w:tr>
      <w:tr w:rsidR="001B4503" w:rsidRPr="00EE7DB5" w:rsidTr="001B4503">
        <w:trPr>
          <w:gridAfter w:val="3"/>
          <w:wAfter w:w="2967" w:type="dxa"/>
          <w:trHeight w:val="315"/>
        </w:trPr>
        <w:tc>
          <w:tcPr>
            <w:tcW w:w="4370" w:type="dxa"/>
            <w:gridSpan w:val="5"/>
            <w:tcBorders>
              <w:top w:val="nil"/>
              <w:left w:val="single" w:sz="4" w:space="0" w:color="auto"/>
              <w:bottom w:val="nil"/>
            </w:tcBorders>
            <w:shd w:val="clear" w:color="auto" w:fill="auto"/>
            <w:vAlign w:val="center"/>
            <w:hideMark/>
          </w:tcPr>
          <w:p w:rsidR="001B4503" w:rsidRPr="005836B6" w:rsidRDefault="001B4503" w:rsidP="001B4503">
            <w:pPr>
              <w:spacing w:after="0" w:line="240" w:lineRule="auto"/>
              <w:rPr>
                <w:rFonts w:ascii="Arial" w:eastAsia="Times New Roman" w:hAnsi="Arial" w:cs="Arial"/>
                <w:b/>
                <w:bCs/>
                <w:sz w:val="20"/>
                <w:szCs w:val="20"/>
              </w:rPr>
            </w:pPr>
            <w:r w:rsidRPr="005836B6">
              <w:rPr>
                <w:rFonts w:ascii="Arial" w:eastAsia="Times New Roman" w:hAnsi="Arial" w:cs="Arial"/>
                <w:b/>
                <w:bCs/>
                <w:sz w:val="20"/>
                <w:szCs w:val="20"/>
              </w:rPr>
              <w:t>Прочие межбюджетные трансферты общего характера</w:t>
            </w:r>
          </w:p>
        </w:tc>
        <w:tc>
          <w:tcPr>
            <w:tcW w:w="236" w:type="dxa"/>
            <w:tcBorders>
              <w:top w:val="nil"/>
              <w:left w:val="nil"/>
              <w:bottom w:val="nil"/>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b/>
                <w:bCs/>
                <w:sz w:val="20"/>
                <w:szCs w:val="20"/>
              </w:rPr>
            </w:pPr>
          </w:p>
        </w:tc>
        <w:tc>
          <w:tcPr>
            <w:tcW w:w="747" w:type="dxa"/>
            <w:gridSpan w:val="2"/>
            <w:tcBorders>
              <w:top w:val="nil"/>
              <w:left w:val="nil"/>
              <w:bottom w:val="nil"/>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1403</w:t>
            </w:r>
          </w:p>
        </w:tc>
        <w:tc>
          <w:tcPr>
            <w:tcW w:w="1418" w:type="dxa"/>
            <w:tcBorders>
              <w:top w:val="nil"/>
              <w:left w:val="nil"/>
              <w:bottom w:val="nil"/>
              <w:right w:val="nil"/>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p>
        </w:tc>
        <w:tc>
          <w:tcPr>
            <w:tcW w:w="567" w:type="dxa"/>
            <w:tcBorders>
              <w:top w:val="nil"/>
              <w:left w:val="single" w:sz="4" w:space="0" w:color="auto"/>
              <w:bottom w:val="nil"/>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 </w:t>
            </w:r>
          </w:p>
        </w:tc>
        <w:tc>
          <w:tcPr>
            <w:tcW w:w="850" w:type="dxa"/>
            <w:tcBorders>
              <w:top w:val="nil"/>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118,7</w:t>
            </w:r>
          </w:p>
        </w:tc>
        <w:tc>
          <w:tcPr>
            <w:tcW w:w="851" w:type="dxa"/>
            <w:gridSpan w:val="2"/>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118,7</w:t>
            </w:r>
          </w:p>
        </w:tc>
        <w:tc>
          <w:tcPr>
            <w:tcW w:w="850" w:type="dxa"/>
            <w:gridSpan w:val="4"/>
            <w:tcBorders>
              <w:top w:val="nil"/>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b/>
                <w:bCs/>
                <w:sz w:val="20"/>
                <w:szCs w:val="20"/>
              </w:rPr>
            </w:pPr>
            <w:r w:rsidRPr="005836B6">
              <w:rPr>
                <w:rFonts w:ascii="Arial" w:eastAsia="Times New Roman" w:hAnsi="Arial" w:cs="Arial"/>
                <w:b/>
                <w:bCs/>
                <w:sz w:val="20"/>
                <w:szCs w:val="20"/>
              </w:rPr>
              <w:t>118,7</w:t>
            </w:r>
          </w:p>
        </w:tc>
      </w:tr>
      <w:tr w:rsidR="001B4503" w:rsidRPr="00EE7DB5" w:rsidTr="001B4503">
        <w:trPr>
          <w:gridAfter w:val="3"/>
          <w:wAfter w:w="2967" w:type="dxa"/>
          <w:trHeight w:val="510"/>
        </w:trPr>
        <w:tc>
          <w:tcPr>
            <w:tcW w:w="4370" w:type="dxa"/>
            <w:gridSpan w:val="5"/>
            <w:tcBorders>
              <w:top w:val="single" w:sz="4" w:space="0" w:color="auto"/>
              <w:left w:val="single" w:sz="4" w:space="0" w:color="auto"/>
              <w:bottom w:val="single" w:sz="4" w:space="0" w:color="auto"/>
            </w:tcBorders>
            <w:shd w:val="clear" w:color="auto" w:fill="auto"/>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236" w:type="dxa"/>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nil"/>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118,7</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118,7</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118,7</w:t>
            </w:r>
          </w:p>
        </w:tc>
      </w:tr>
      <w:tr w:rsidR="001B4503" w:rsidRPr="00EE7DB5" w:rsidTr="001B4503">
        <w:trPr>
          <w:gridAfter w:val="3"/>
          <w:wAfter w:w="2967" w:type="dxa"/>
          <w:trHeight w:val="1290"/>
        </w:trPr>
        <w:tc>
          <w:tcPr>
            <w:tcW w:w="4370" w:type="dxa"/>
            <w:gridSpan w:val="5"/>
            <w:tcBorders>
              <w:top w:val="single" w:sz="4" w:space="0" w:color="auto"/>
              <w:left w:val="single" w:sz="8" w:space="0" w:color="auto"/>
              <w:bottom w:val="nil"/>
            </w:tcBorders>
            <w:shd w:val="clear" w:color="auto" w:fill="auto"/>
            <w:vAlign w:val="bottom"/>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w:t>
            </w:r>
            <w:r w:rsidRPr="005836B6">
              <w:rPr>
                <w:rFonts w:ascii="Arial" w:eastAsia="Times New Roman" w:hAnsi="Arial" w:cs="Arial"/>
                <w:sz w:val="20"/>
                <w:szCs w:val="20"/>
              </w:rPr>
              <w:lastRenderedPageBreak/>
              <w:t>местного значения в соответствии с заключенными соглашениями</w:t>
            </w:r>
          </w:p>
        </w:tc>
        <w:tc>
          <w:tcPr>
            <w:tcW w:w="236" w:type="dxa"/>
            <w:tcBorders>
              <w:top w:val="single" w:sz="4" w:space="0" w:color="auto"/>
              <w:left w:val="nil"/>
              <w:bottom w:val="nil"/>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nil"/>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nil"/>
              <w:right w:val="nil"/>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5210600000</w:t>
            </w:r>
          </w:p>
        </w:tc>
        <w:tc>
          <w:tcPr>
            <w:tcW w:w="567" w:type="dxa"/>
            <w:tcBorders>
              <w:top w:val="single" w:sz="4" w:space="0" w:color="auto"/>
              <w:left w:val="single" w:sz="4" w:space="0" w:color="auto"/>
              <w:bottom w:val="nil"/>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 </w:t>
            </w:r>
          </w:p>
        </w:tc>
        <w:tc>
          <w:tcPr>
            <w:tcW w:w="850" w:type="dxa"/>
            <w:tcBorders>
              <w:top w:val="single" w:sz="4" w:space="0" w:color="auto"/>
              <w:left w:val="nil"/>
              <w:bottom w:val="nil"/>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118,7</w:t>
            </w:r>
          </w:p>
        </w:tc>
        <w:tc>
          <w:tcPr>
            <w:tcW w:w="851" w:type="dxa"/>
            <w:gridSpan w:val="2"/>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118,7</w:t>
            </w:r>
          </w:p>
        </w:tc>
        <w:tc>
          <w:tcPr>
            <w:tcW w:w="850" w:type="dxa"/>
            <w:gridSpan w:val="4"/>
            <w:tcBorders>
              <w:top w:val="single" w:sz="4" w:space="0" w:color="auto"/>
              <w:left w:val="nil"/>
              <w:bottom w:val="nil"/>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118,7</w:t>
            </w:r>
          </w:p>
        </w:tc>
      </w:tr>
      <w:tr w:rsidR="001B4503" w:rsidRPr="00EE7DB5" w:rsidTr="001B4503">
        <w:trPr>
          <w:gridAfter w:val="3"/>
          <w:wAfter w:w="2967" w:type="dxa"/>
          <w:trHeight w:val="315"/>
        </w:trPr>
        <w:tc>
          <w:tcPr>
            <w:tcW w:w="4370" w:type="dxa"/>
            <w:gridSpan w:val="5"/>
            <w:tcBorders>
              <w:top w:val="single" w:sz="4" w:space="0" w:color="auto"/>
              <w:left w:val="single" w:sz="4" w:space="0" w:color="auto"/>
              <w:bottom w:val="single" w:sz="4" w:space="0" w:color="auto"/>
            </w:tcBorders>
            <w:shd w:val="clear" w:color="auto" w:fill="auto"/>
            <w:vAlign w:val="center"/>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Иные межбюджетные трансферты</w:t>
            </w:r>
          </w:p>
        </w:tc>
        <w:tc>
          <w:tcPr>
            <w:tcW w:w="236" w:type="dxa"/>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nil"/>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118,7</w:t>
            </w:r>
          </w:p>
        </w:tc>
        <w:tc>
          <w:tcPr>
            <w:tcW w:w="851" w:type="dxa"/>
            <w:gridSpan w:val="2"/>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118,7</w:t>
            </w:r>
          </w:p>
        </w:tc>
        <w:tc>
          <w:tcPr>
            <w:tcW w:w="850" w:type="dxa"/>
            <w:gridSpan w:val="4"/>
            <w:tcBorders>
              <w:top w:val="single" w:sz="4" w:space="0" w:color="auto"/>
              <w:left w:val="nil"/>
              <w:bottom w:val="single" w:sz="4" w:space="0" w:color="auto"/>
              <w:right w:val="single" w:sz="4" w:space="0" w:color="auto"/>
            </w:tcBorders>
            <w:shd w:val="clear" w:color="000000" w:fill="FFFFFF"/>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118,7</w:t>
            </w:r>
          </w:p>
        </w:tc>
      </w:tr>
      <w:tr w:rsidR="001B4503" w:rsidRPr="00EE7DB5" w:rsidTr="001B4503">
        <w:trPr>
          <w:gridAfter w:val="3"/>
          <w:wAfter w:w="2967" w:type="dxa"/>
          <w:trHeight w:val="525"/>
        </w:trPr>
        <w:tc>
          <w:tcPr>
            <w:tcW w:w="4370" w:type="dxa"/>
            <w:gridSpan w:val="5"/>
            <w:tcBorders>
              <w:top w:val="single" w:sz="4" w:space="0" w:color="auto"/>
              <w:left w:val="single" w:sz="8" w:space="0" w:color="auto"/>
              <w:bottom w:val="single" w:sz="4" w:space="0" w:color="auto"/>
            </w:tcBorders>
            <w:shd w:val="clear" w:color="auto" w:fill="auto"/>
            <w:vAlign w:val="bottom"/>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по организации и осуществлению мероприятий по работе с детьми и молодежью в поселениях</w:t>
            </w:r>
          </w:p>
        </w:tc>
        <w:tc>
          <w:tcPr>
            <w:tcW w:w="236" w:type="dxa"/>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nil"/>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4,4</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4,4</w:t>
            </w:r>
          </w:p>
        </w:tc>
        <w:tc>
          <w:tcPr>
            <w:tcW w:w="850" w:type="dxa"/>
            <w:gridSpan w:val="4"/>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4,4</w:t>
            </w:r>
          </w:p>
        </w:tc>
      </w:tr>
      <w:tr w:rsidR="001B4503" w:rsidRPr="00EE7DB5" w:rsidTr="001B4503">
        <w:trPr>
          <w:gridAfter w:val="3"/>
          <w:wAfter w:w="2967" w:type="dxa"/>
          <w:trHeight w:val="560"/>
        </w:trPr>
        <w:tc>
          <w:tcPr>
            <w:tcW w:w="4370" w:type="dxa"/>
            <w:gridSpan w:val="5"/>
            <w:tcBorders>
              <w:top w:val="nil"/>
              <w:left w:val="single" w:sz="8" w:space="0" w:color="auto"/>
              <w:bottom w:val="single" w:sz="4" w:space="0" w:color="auto"/>
            </w:tcBorders>
            <w:shd w:val="clear" w:color="auto" w:fill="auto"/>
            <w:vAlign w:val="bottom"/>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236" w:type="dxa"/>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nil"/>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5210600020</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4,4</w:t>
            </w:r>
          </w:p>
        </w:tc>
        <w:tc>
          <w:tcPr>
            <w:tcW w:w="851" w:type="dxa"/>
            <w:gridSpan w:val="2"/>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4,4</w:t>
            </w:r>
          </w:p>
        </w:tc>
        <w:tc>
          <w:tcPr>
            <w:tcW w:w="850" w:type="dxa"/>
            <w:gridSpan w:val="4"/>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4,4</w:t>
            </w:r>
          </w:p>
        </w:tc>
      </w:tr>
      <w:tr w:rsidR="001B4503" w:rsidRPr="00EE7DB5" w:rsidTr="001B4503">
        <w:trPr>
          <w:gridAfter w:val="3"/>
          <w:wAfter w:w="2967" w:type="dxa"/>
          <w:trHeight w:val="315"/>
        </w:trPr>
        <w:tc>
          <w:tcPr>
            <w:tcW w:w="4370" w:type="dxa"/>
            <w:gridSpan w:val="5"/>
            <w:tcBorders>
              <w:top w:val="nil"/>
              <w:left w:val="single" w:sz="8" w:space="0" w:color="auto"/>
              <w:bottom w:val="single" w:sz="4" w:space="0" w:color="auto"/>
            </w:tcBorders>
            <w:shd w:val="clear" w:color="auto" w:fill="auto"/>
            <w:vAlign w:val="bottom"/>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по осуществлению контроля,</w:t>
            </w:r>
            <w:r>
              <w:rPr>
                <w:rFonts w:ascii="Arial" w:eastAsia="Times New Roman" w:hAnsi="Arial" w:cs="Arial"/>
                <w:sz w:val="20"/>
                <w:szCs w:val="20"/>
              </w:rPr>
              <w:t xml:space="preserve"> </w:t>
            </w:r>
            <w:r w:rsidRPr="005836B6">
              <w:rPr>
                <w:rFonts w:ascii="Arial" w:eastAsia="Times New Roman" w:hAnsi="Arial" w:cs="Arial"/>
                <w:sz w:val="20"/>
                <w:szCs w:val="20"/>
              </w:rPr>
              <w:t>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236" w:type="dxa"/>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47" w:type="dxa"/>
            <w:gridSpan w:val="2"/>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521600030</w:t>
            </w:r>
          </w:p>
        </w:tc>
        <w:tc>
          <w:tcPr>
            <w:tcW w:w="567" w:type="dxa"/>
            <w:tcBorders>
              <w:top w:val="nil"/>
              <w:left w:val="nil"/>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1,3</w:t>
            </w:r>
          </w:p>
        </w:tc>
        <w:tc>
          <w:tcPr>
            <w:tcW w:w="851" w:type="dxa"/>
            <w:gridSpan w:val="2"/>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1,3</w:t>
            </w:r>
          </w:p>
        </w:tc>
        <w:tc>
          <w:tcPr>
            <w:tcW w:w="850" w:type="dxa"/>
            <w:gridSpan w:val="4"/>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1,3</w:t>
            </w:r>
          </w:p>
        </w:tc>
      </w:tr>
      <w:tr w:rsidR="001B4503" w:rsidRPr="00EE7DB5" w:rsidTr="001B4503">
        <w:trPr>
          <w:gridAfter w:val="3"/>
          <w:wAfter w:w="2967" w:type="dxa"/>
          <w:trHeight w:val="525"/>
        </w:trPr>
        <w:tc>
          <w:tcPr>
            <w:tcW w:w="4316" w:type="dxa"/>
            <w:gridSpan w:val="4"/>
            <w:tcBorders>
              <w:top w:val="single" w:sz="4" w:space="0" w:color="auto"/>
              <w:left w:val="single" w:sz="8" w:space="0" w:color="auto"/>
              <w:bottom w:val="single" w:sz="4" w:space="0" w:color="auto"/>
            </w:tcBorders>
            <w:shd w:val="clear" w:color="auto" w:fill="auto"/>
            <w:vAlign w:val="bottom"/>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328" w:type="dxa"/>
            <w:gridSpan w:val="3"/>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5210600050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4,4</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4,4</w:t>
            </w:r>
          </w:p>
        </w:tc>
        <w:tc>
          <w:tcPr>
            <w:tcW w:w="850" w:type="dxa"/>
            <w:gridSpan w:val="4"/>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4,4</w:t>
            </w:r>
          </w:p>
        </w:tc>
      </w:tr>
      <w:tr w:rsidR="001B4503" w:rsidRPr="00EE7DB5" w:rsidTr="001B4503">
        <w:trPr>
          <w:gridAfter w:val="3"/>
          <w:wAfter w:w="2967" w:type="dxa"/>
          <w:trHeight w:val="2280"/>
        </w:trPr>
        <w:tc>
          <w:tcPr>
            <w:tcW w:w="4316" w:type="dxa"/>
            <w:gridSpan w:val="4"/>
            <w:tcBorders>
              <w:top w:val="nil"/>
              <w:left w:val="single" w:sz="8" w:space="0" w:color="auto"/>
              <w:bottom w:val="single" w:sz="4" w:space="0" w:color="auto"/>
            </w:tcBorders>
            <w:shd w:val="clear" w:color="auto" w:fill="auto"/>
            <w:vAlign w:val="bottom"/>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328" w:type="dxa"/>
            <w:gridSpan w:val="3"/>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5210600060</w:t>
            </w:r>
          </w:p>
        </w:tc>
        <w:tc>
          <w:tcPr>
            <w:tcW w:w="567" w:type="dxa"/>
            <w:tcBorders>
              <w:top w:val="nil"/>
              <w:left w:val="nil"/>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48,3</w:t>
            </w:r>
          </w:p>
        </w:tc>
        <w:tc>
          <w:tcPr>
            <w:tcW w:w="851" w:type="dxa"/>
            <w:gridSpan w:val="2"/>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48,3</w:t>
            </w:r>
          </w:p>
        </w:tc>
        <w:tc>
          <w:tcPr>
            <w:tcW w:w="850" w:type="dxa"/>
            <w:gridSpan w:val="4"/>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48,3</w:t>
            </w:r>
          </w:p>
        </w:tc>
      </w:tr>
      <w:tr w:rsidR="001B4503" w:rsidRPr="00EE7DB5" w:rsidTr="001B4503">
        <w:trPr>
          <w:gridAfter w:val="3"/>
          <w:wAfter w:w="2967" w:type="dxa"/>
          <w:trHeight w:val="315"/>
        </w:trPr>
        <w:tc>
          <w:tcPr>
            <w:tcW w:w="4316" w:type="dxa"/>
            <w:gridSpan w:val="4"/>
            <w:tcBorders>
              <w:top w:val="nil"/>
              <w:left w:val="single" w:sz="8" w:space="0" w:color="auto"/>
              <w:bottom w:val="single" w:sz="4" w:space="0" w:color="auto"/>
            </w:tcBorders>
            <w:shd w:val="clear" w:color="auto" w:fill="auto"/>
            <w:vAlign w:val="bottom"/>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по проведению внешнего муниципального финансового контроля</w:t>
            </w:r>
          </w:p>
        </w:tc>
        <w:tc>
          <w:tcPr>
            <w:tcW w:w="328" w:type="dxa"/>
            <w:gridSpan w:val="3"/>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5210600070</w:t>
            </w:r>
          </w:p>
        </w:tc>
        <w:tc>
          <w:tcPr>
            <w:tcW w:w="567" w:type="dxa"/>
            <w:tcBorders>
              <w:top w:val="nil"/>
              <w:left w:val="nil"/>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w:t>
            </w:r>
          </w:p>
        </w:tc>
        <w:tc>
          <w:tcPr>
            <w:tcW w:w="851" w:type="dxa"/>
            <w:gridSpan w:val="2"/>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w:t>
            </w:r>
          </w:p>
        </w:tc>
        <w:tc>
          <w:tcPr>
            <w:tcW w:w="850" w:type="dxa"/>
            <w:gridSpan w:val="4"/>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w:t>
            </w:r>
          </w:p>
        </w:tc>
      </w:tr>
      <w:tr w:rsidR="001B4503" w:rsidRPr="00EE7DB5" w:rsidTr="001B4503">
        <w:trPr>
          <w:gridAfter w:val="3"/>
          <w:wAfter w:w="2967" w:type="dxa"/>
          <w:trHeight w:val="525"/>
        </w:trPr>
        <w:tc>
          <w:tcPr>
            <w:tcW w:w="4316" w:type="dxa"/>
            <w:gridSpan w:val="4"/>
            <w:tcBorders>
              <w:top w:val="nil"/>
              <w:left w:val="single" w:sz="8" w:space="0" w:color="auto"/>
              <w:bottom w:val="single" w:sz="4" w:space="0" w:color="auto"/>
            </w:tcBorders>
            <w:shd w:val="clear" w:color="auto" w:fill="auto"/>
            <w:vAlign w:val="bottom"/>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 xml:space="preserve">по проведению текущей антикоррупционной и правовой экспертизы </w:t>
            </w:r>
            <w:r w:rsidRPr="00991F48">
              <w:rPr>
                <w:rFonts w:ascii="Arial" w:eastAsia="Times New Roman" w:hAnsi="Arial" w:cs="Arial"/>
                <w:sz w:val="20"/>
                <w:szCs w:val="20"/>
              </w:rPr>
              <w:t>проектов муниципальных нормативных правовых актов</w:t>
            </w:r>
          </w:p>
        </w:tc>
        <w:tc>
          <w:tcPr>
            <w:tcW w:w="328" w:type="dxa"/>
            <w:gridSpan w:val="3"/>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5210600080</w:t>
            </w:r>
          </w:p>
        </w:tc>
        <w:tc>
          <w:tcPr>
            <w:tcW w:w="567" w:type="dxa"/>
            <w:tcBorders>
              <w:top w:val="nil"/>
              <w:left w:val="nil"/>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18,0</w:t>
            </w:r>
          </w:p>
        </w:tc>
        <w:tc>
          <w:tcPr>
            <w:tcW w:w="851" w:type="dxa"/>
            <w:gridSpan w:val="2"/>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18,0</w:t>
            </w:r>
          </w:p>
        </w:tc>
        <w:tc>
          <w:tcPr>
            <w:tcW w:w="850" w:type="dxa"/>
            <w:gridSpan w:val="4"/>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18,0</w:t>
            </w:r>
          </w:p>
        </w:tc>
      </w:tr>
      <w:tr w:rsidR="001B4503" w:rsidRPr="00EE7DB5" w:rsidTr="001B4503">
        <w:trPr>
          <w:gridAfter w:val="3"/>
          <w:wAfter w:w="2967" w:type="dxa"/>
          <w:trHeight w:val="2565"/>
        </w:trPr>
        <w:tc>
          <w:tcPr>
            <w:tcW w:w="4316" w:type="dxa"/>
            <w:gridSpan w:val="4"/>
            <w:tcBorders>
              <w:top w:val="nil"/>
              <w:left w:val="single" w:sz="8" w:space="0" w:color="auto"/>
              <w:bottom w:val="single" w:sz="4" w:space="0" w:color="auto"/>
            </w:tcBorders>
            <w:shd w:val="clear" w:color="auto" w:fill="auto"/>
            <w:vAlign w:val="bottom"/>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lastRenderedPageBreak/>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328" w:type="dxa"/>
            <w:gridSpan w:val="3"/>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5210600090</w:t>
            </w:r>
          </w:p>
        </w:tc>
        <w:tc>
          <w:tcPr>
            <w:tcW w:w="567" w:type="dxa"/>
            <w:tcBorders>
              <w:top w:val="nil"/>
              <w:left w:val="nil"/>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w:t>
            </w:r>
          </w:p>
        </w:tc>
        <w:tc>
          <w:tcPr>
            <w:tcW w:w="851" w:type="dxa"/>
            <w:gridSpan w:val="2"/>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w:t>
            </w:r>
          </w:p>
        </w:tc>
        <w:tc>
          <w:tcPr>
            <w:tcW w:w="850" w:type="dxa"/>
            <w:gridSpan w:val="4"/>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1,2</w:t>
            </w:r>
          </w:p>
        </w:tc>
      </w:tr>
      <w:tr w:rsidR="001B4503" w:rsidRPr="00EE7DB5" w:rsidTr="001B4503">
        <w:trPr>
          <w:gridAfter w:val="3"/>
          <w:wAfter w:w="2967" w:type="dxa"/>
          <w:trHeight w:val="1035"/>
        </w:trPr>
        <w:tc>
          <w:tcPr>
            <w:tcW w:w="4316" w:type="dxa"/>
            <w:gridSpan w:val="4"/>
            <w:tcBorders>
              <w:top w:val="nil"/>
              <w:left w:val="single" w:sz="8" w:space="0" w:color="auto"/>
              <w:bottom w:val="single" w:sz="4" w:space="0" w:color="auto"/>
            </w:tcBorders>
            <w:shd w:val="clear" w:color="auto" w:fill="auto"/>
            <w:vAlign w:val="bottom"/>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328" w:type="dxa"/>
            <w:gridSpan w:val="3"/>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nil"/>
              <w:left w:val="nil"/>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5210600100</w:t>
            </w:r>
          </w:p>
        </w:tc>
        <w:tc>
          <w:tcPr>
            <w:tcW w:w="567" w:type="dxa"/>
            <w:tcBorders>
              <w:top w:val="nil"/>
              <w:left w:val="nil"/>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23,0</w:t>
            </w:r>
          </w:p>
        </w:tc>
        <w:tc>
          <w:tcPr>
            <w:tcW w:w="851" w:type="dxa"/>
            <w:gridSpan w:val="2"/>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23,0</w:t>
            </w:r>
          </w:p>
        </w:tc>
        <w:tc>
          <w:tcPr>
            <w:tcW w:w="850" w:type="dxa"/>
            <w:gridSpan w:val="4"/>
            <w:tcBorders>
              <w:top w:val="nil"/>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23,0</w:t>
            </w:r>
          </w:p>
        </w:tc>
      </w:tr>
      <w:tr w:rsidR="001B4503" w:rsidRPr="00EE7DB5" w:rsidTr="001B4503">
        <w:trPr>
          <w:gridAfter w:val="3"/>
          <w:wAfter w:w="2967" w:type="dxa"/>
          <w:trHeight w:val="435"/>
        </w:trPr>
        <w:tc>
          <w:tcPr>
            <w:tcW w:w="4316" w:type="dxa"/>
            <w:gridSpan w:val="4"/>
            <w:tcBorders>
              <w:top w:val="single" w:sz="4" w:space="0" w:color="auto"/>
              <w:left w:val="single" w:sz="8" w:space="0" w:color="auto"/>
              <w:bottom w:val="single" w:sz="4" w:space="0" w:color="auto"/>
            </w:tcBorders>
            <w:shd w:val="clear" w:color="auto" w:fill="auto"/>
            <w:vAlign w:val="bottom"/>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eastAsia="Times New Roman" w:hAnsi="Arial" w:cs="Arial"/>
                <w:sz w:val="20"/>
                <w:szCs w:val="20"/>
              </w:rPr>
              <w:t>по соблюдению требований к служебному поведению и урегулированию конфликта интересов</w:t>
            </w:r>
          </w:p>
        </w:tc>
        <w:tc>
          <w:tcPr>
            <w:tcW w:w="328" w:type="dxa"/>
            <w:gridSpan w:val="3"/>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5210600130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w:t>
            </w:r>
          </w:p>
        </w:tc>
        <w:tc>
          <w:tcPr>
            <w:tcW w:w="850" w:type="dxa"/>
            <w:gridSpan w:val="4"/>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3,1</w:t>
            </w:r>
          </w:p>
        </w:tc>
      </w:tr>
      <w:tr w:rsidR="001B4503" w:rsidRPr="00EE7DB5" w:rsidTr="001B4503">
        <w:trPr>
          <w:gridAfter w:val="3"/>
          <w:wAfter w:w="2967" w:type="dxa"/>
          <w:trHeight w:val="435"/>
        </w:trPr>
        <w:tc>
          <w:tcPr>
            <w:tcW w:w="4316" w:type="dxa"/>
            <w:gridSpan w:val="4"/>
            <w:tcBorders>
              <w:top w:val="single" w:sz="4" w:space="0" w:color="auto"/>
              <w:left w:val="single" w:sz="8" w:space="0" w:color="auto"/>
              <w:bottom w:val="single" w:sz="4" w:space="0" w:color="auto"/>
            </w:tcBorders>
            <w:shd w:val="clear" w:color="auto" w:fill="auto"/>
            <w:vAlign w:val="bottom"/>
            <w:hideMark/>
          </w:tcPr>
          <w:p w:rsidR="001B4503" w:rsidRPr="005836B6" w:rsidRDefault="001B4503" w:rsidP="001B4503">
            <w:pPr>
              <w:spacing w:after="0" w:line="240" w:lineRule="auto"/>
              <w:rPr>
                <w:rFonts w:ascii="Arial" w:eastAsia="Times New Roman" w:hAnsi="Arial" w:cs="Arial"/>
                <w:sz w:val="20"/>
                <w:szCs w:val="20"/>
              </w:rPr>
            </w:pPr>
            <w:r w:rsidRPr="005836B6">
              <w:rPr>
                <w:rFonts w:ascii="Arial" w:hAnsi="Arial" w:cs="Arial"/>
                <w:bCs/>
                <w:sz w:val="20"/>
                <w:szCs w:val="20"/>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tc>
        <w:tc>
          <w:tcPr>
            <w:tcW w:w="328" w:type="dxa"/>
            <w:gridSpan w:val="3"/>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5210600140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6,2</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6,2</w:t>
            </w:r>
          </w:p>
        </w:tc>
        <w:tc>
          <w:tcPr>
            <w:tcW w:w="850" w:type="dxa"/>
            <w:gridSpan w:val="4"/>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6,2</w:t>
            </w:r>
          </w:p>
        </w:tc>
      </w:tr>
      <w:tr w:rsidR="001B4503" w:rsidRPr="00EE7DB5" w:rsidTr="001B4503">
        <w:trPr>
          <w:gridAfter w:val="3"/>
          <w:wAfter w:w="2967" w:type="dxa"/>
          <w:trHeight w:val="435"/>
        </w:trPr>
        <w:tc>
          <w:tcPr>
            <w:tcW w:w="4316" w:type="dxa"/>
            <w:gridSpan w:val="4"/>
            <w:tcBorders>
              <w:top w:val="single" w:sz="4" w:space="0" w:color="auto"/>
              <w:left w:val="single" w:sz="8" w:space="0" w:color="auto"/>
              <w:bottom w:val="single" w:sz="4" w:space="0" w:color="auto"/>
            </w:tcBorders>
            <w:shd w:val="clear" w:color="auto" w:fill="auto"/>
            <w:vAlign w:val="bottom"/>
            <w:hideMark/>
          </w:tcPr>
          <w:p w:rsidR="001B4503" w:rsidRPr="005836B6" w:rsidRDefault="001B4503" w:rsidP="001B4503">
            <w:pPr>
              <w:spacing w:after="0" w:line="240" w:lineRule="auto"/>
              <w:rPr>
                <w:rFonts w:ascii="Arial" w:hAnsi="Arial" w:cs="Arial"/>
                <w:bCs/>
                <w:sz w:val="20"/>
                <w:szCs w:val="20"/>
              </w:rPr>
            </w:pPr>
            <w:r w:rsidRPr="005836B6">
              <w:rPr>
                <w:rFonts w:ascii="Arial" w:hAnsi="Arial" w:cs="Arial"/>
                <w:bCs/>
                <w:sz w:val="20"/>
                <w:szCs w:val="20"/>
              </w:rPr>
              <w:t>по проведению внутреннего муниципального финансового контроля</w:t>
            </w:r>
          </w:p>
        </w:tc>
        <w:tc>
          <w:tcPr>
            <w:tcW w:w="328" w:type="dxa"/>
            <w:gridSpan w:val="3"/>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1403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5210600170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540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1,3</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1,3</w:t>
            </w:r>
          </w:p>
        </w:tc>
        <w:tc>
          <w:tcPr>
            <w:tcW w:w="850" w:type="dxa"/>
            <w:gridSpan w:val="4"/>
            <w:tcBorders>
              <w:top w:val="single" w:sz="4" w:space="0" w:color="auto"/>
              <w:left w:val="nil"/>
              <w:bottom w:val="single" w:sz="4" w:space="0" w:color="auto"/>
              <w:right w:val="single" w:sz="4" w:space="0" w:color="auto"/>
            </w:tcBorders>
            <w:shd w:val="clear" w:color="auto" w:fill="auto"/>
            <w:vAlign w:val="bottom"/>
          </w:tcPr>
          <w:p w:rsidR="001B4503" w:rsidRPr="005836B6" w:rsidRDefault="001B4503" w:rsidP="001B4503">
            <w:pPr>
              <w:spacing w:after="0" w:line="240" w:lineRule="auto"/>
              <w:jc w:val="right"/>
              <w:rPr>
                <w:rFonts w:ascii="Arial" w:eastAsia="Times New Roman" w:hAnsi="Arial" w:cs="Arial"/>
                <w:sz w:val="20"/>
                <w:szCs w:val="20"/>
              </w:rPr>
            </w:pPr>
            <w:r w:rsidRPr="005836B6">
              <w:rPr>
                <w:rFonts w:ascii="Arial" w:eastAsia="Times New Roman" w:hAnsi="Arial" w:cs="Arial"/>
                <w:sz w:val="20"/>
                <w:szCs w:val="20"/>
              </w:rPr>
              <w:t>1,3</w:t>
            </w:r>
          </w:p>
        </w:tc>
      </w:tr>
    </w:tbl>
    <w:p w:rsidR="001B4503" w:rsidRPr="00EE7DB5" w:rsidRDefault="001B4503" w:rsidP="001B4503">
      <w:pPr>
        <w:tabs>
          <w:tab w:val="left" w:pos="1908"/>
          <w:tab w:val="left" w:pos="7932"/>
        </w:tabs>
        <w:spacing w:after="0"/>
        <w:rPr>
          <w:rFonts w:ascii="Arial" w:hAnsi="Arial" w:cs="Arial"/>
          <w:sz w:val="24"/>
          <w:szCs w:val="24"/>
        </w:rPr>
      </w:pPr>
    </w:p>
    <w:tbl>
      <w:tblPr>
        <w:tblW w:w="4205" w:type="dxa"/>
        <w:tblInd w:w="78" w:type="dxa"/>
        <w:tblLayout w:type="fixed"/>
        <w:tblLook w:val="04A0" w:firstRow="1" w:lastRow="0" w:firstColumn="1" w:lastColumn="0" w:noHBand="0" w:noVBand="1"/>
      </w:tblPr>
      <w:tblGrid>
        <w:gridCol w:w="266"/>
        <w:gridCol w:w="636"/>
        <w:gridCol w:w="1136"/>
        <w:gridCol w:w="515"/>
        <w:gridCol w:w="1652"/>
      </w:tblGrid>
      <w:tr w:rsidR="001B4503" w:rsidRPr="00EE7DB5" w:rsidTr="001B4503">
        <w:trPr>
          <w:trHeight w:val="80"/>
        </w:trPr>
        <w:tc>
          <w:tcPr>
            <w:tcW w:w="266" w:type="dxa"/>
            <w:tcBorders>
              <w:top w:val="nil"/>
              <w:left w:val="nil"/>
              <w:bottom w:val="nil"/>
              <w:right w:val="nil"/>
            </w:tcBorders>
            <w:shd w:val="clear" w:color="auto" w:fill="auto"/>
            <w:noWrap/>
            <w:vAlign w:val="bottom"/>
            <w:hideMark/>
          </w:tcPr>
          <w:p w:rsidR="001B4503" w:rsidRPr="00EE7DB5" w:rsidRDefault="001B4503" w:rsidP="001B4503">
            <w:pPr>
              <w:spacing w:after="0" w:line="240" w:lineRule="auto"/>
              <w:rPr>
                <w:rFonts w:ascii="Arial" w:eastAsia="Times New Roman" w:hAnsi="Arial" w:cs="Arial"/>
                <w:sz w:val="24"/>
                <w:szCs w:val="24"/>
              </w:rPr>
            </w:pPr>
          </w:p>
        </w:tc>
        <w:tc>
          <w:tcPr>
            <w:tcW w:w="636" w:type="dxa"/>
            <w:tcBorders>
              <w:top w:val="nil"/>
              <w:left w:val="nil"/>
              <w:bottom w:val="nil"/>
              <w:right w:val="nil"/>
            </w:tcBorders>
            <w:shd w:val="clear" w:color="auto" w:fill="auto"/>
            <w:noWrap/>
            <w:vAlign w:val="bottom"/>
            <w:hideMark/>
          </w:tcPr>
          <w:p w:rsidR="001B4503" w:rsidRPr="00EE7DB5" w:rsidRDefault="001B4503" w:rsidP="001B4503">
            <w:pPr>
              <w:spacing w:after="0" w:line="240" w:lineRule="auto"/>
              <w:rPr>
                <w:rFonts w:ascii="Arial" w:eastAsia="Times New Roman" w:hAnsi="Arial" w:cs="Arial"/>
                <w:sz w:val="24"/>
                <w:szCs w:val="24"/>
              </w:rPr>
            </w:pPr>
          </w:p>
        </w:tc>
        <w:tc>
          <w:tcPr>
            <w:tcW w:w="1136" w:type="dxa"/>
            <w:tcBorders>
              <w:top w:val="nil"/>
              <w:left w:val="nil"/>
              <w:bottom w:val="nil"/>
            </w:tcBorders>
            <w:shd w:val="clear" w:color="auto" w:fill="auto"/>
            <w:noWrap/>
            <w:vAlign w:val="bottom"/>
            <w:hideMark/>
          </w:tcPr>
          <w:p w:rsidR="001B4503" w:rsidRPr="00EE7DB5" w:rsidRDefault="001B4503" w:rsidP="001B4503">
            <w:pPr>
              <w:spacing w:after="0" w:line="240" w:lineRule="auto"/>
              <w:rPr>
                <w:rFonts w:ascii="Arial" w:eastAsia="Times New Roman" w:hAnsi="Arial" w:cs="Arial"/>
                <w:sz w:val="24"/>
                <w:szCs w:val="24"/>
              </w:rPr>
            </w:pPr>
          </w:p>
        </w:tc>
        <w:tc>
          <w:tcPr>
            <w:tcW w:w="515" w:type="dxa"/>
            <w:tcBorders>
              <w:top w:val="nil"/>
              <w:left w:val="nil"/>
              <w:bottom w:val="nil"/>
              <w:right w:val="nil"/>
            </w:tcBorders>
            <w:shd w:val="clear" w:color="auto" w:fill="auto"/>
            <w:noWrap/>
            <w:vAlign w:val="bottom"/>
            <w:hideMark/>
          </w:tcPr>
          <w:p w:rsidR="001B4503" w:rsidRPr="00EE7DB5" w:rsidRDefault="001B4503" w:rsidP="001B4503">
            <w:pPr>
              <w:spacing w:after="0" w:line="240" w:lineRule="auto"/>
              <w:rPr>
                <w:rFonts w:ascii="Arial" w:eastAsia="Times New Roman" w:hAnsi="Arial" w:cs="Arial"/>
                <w:sz w:val="24"/>
                <w:szCs w:val="24"/>
              </w:rPr>
            </w:pPr>
          </w:p>
        </w:tc>
        <w:tc>
          <w:tcPr>
            <w:tcW w:w="1652" w:type="dxa"/>
            <w:tcBorders>
              <w:top w:val="nil"/>
              <w:left w:val="nil"/>
              <w:bottom w:val="nil"/>
              <w:right w:val="nil"/>
            </w:tcBorders>
            <w:shd w:val="clear" w:color="auto" w:fill="auto"/>
            <w:noWrap/>
            <w:vAlign w:val="bottom"/>
            <w:hideMark/>
          </w:tcPr>
          <w:p w:rsidR="001B4503" w:rsidRPr="00EE7DB5" w:rsidRDefault="001B4503" w:rsidP="001B4503">
            <w:pPr>
              <w:spacing w:after="0" w:line="240" w:lineRule="auto"/>
              <w:jc w:val="right"/>
              <w:rPr>
                <w:rFonts w:ascii="Arial" w:eastAsia="Times New Roman" w:hAnsi="Arial" w:cs="Arial"/>
                <w:sz w:val="24"/>
                <w:szCs w:val="24"/>
              </w:rPr>
            </w:pPr>
          </w:p>
        </w:tc>
      </w:tr>
    </w:tbl>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Pr="00EE7DB5" w:rsidRDefault="001B4503" w:rsidP="001B4503">
      <w:pPr>
        <w:tabs>
          <w:tab w:val="left" w:pos="1908"/>
          <w:tab w:val="left" w:pos="7932"/>
        </w:tabs>
        <w:spacing w:after="0"/>
        <w:rPr>
          <w:rFonts w:ascii="Arial" w:hAnsi="Arial" w:cs="Arial"/>
          <w:sz w:val="24"/>
          <w:szCs w:val="24"/>
        </w:rPr>
      </w:pPr>
    </w:p>
    <w:p w:rsidR="001B4503" w:rsidRDefault="001B4503" w:rsidP="001B4503">
      <w:pPr>
        <w:pStyle w:val="a5"/>
        <w:ind w:left="5954" w:right="-45"/>
        <w:jc w:val="both"/>
        <w:rPr>
          <w:rFonts w:ascii="Arial" w:hAnsi="Arial" w:cs="Arial"/>
          <w:b w:val="0"/>
          <w:bCs/>
          <w:sz w:val="24"/>
          <w:szCs w:val="24"/>
          <w:highlight w:val="yellow"/>
        </w:rPr>
      </w:pPr>
    </w:p>
    <w:p w:rsidR="001B4503" w:rsidRDefault="001B4503" w:rsidP="001B4503">
      <w:pPr>
        <w:pStyle w:val="a5"/>
        <w:ind w:left="5954" w:right="-45"/>
        <w:jc w:val="both"/>
        <w:rPr>
          <w:rFonts w:ascii="Arial" w:hAnsi="Arial" w:cs="Arial"/>
          <w:b w:val="0"/>
          <w:bCs/>
          <w:sz w:val="24"/>
          <w:szCs w:val="24"/>
          <w:highlight w:val="yellow"/>
        </w:rPr>
      </w:pPr>
    </w:p>
    <w:p w:rsidR="001B4503" w:rsidRDefault="001B4503" w:rsidP="001B4503">
      <w:pPr>
        <w:pStyle w:val="a5"/>
        <w:ind w:left="5954" w:right="-45"/>
        <w:jc w:val="both"/>
        <w:rPr>
          <w:rFonts w:ascii="Arial" w:hAnsi="Arial" w:cs="Arial"/>
          <w:b w:val="0"/>
          <w:bCs/>
          <w:sz w:val="24"/>
          <w:szCs w:val="24"/>
          <w:highlight w:val="yellow"/>
        </w:rPr>
      </w:pPr>
    </w:p>
    <w:p w:rsidR="001B4503" w:rsidRDefault="001B4503" w:rsidP="001B4503">
      <w:pPr>
        <w:pStyle w:val="a5"/>
        <w:ind w:left="5954" w:right="-45"/>
        <w:jc w:val="both"/>
        <w:rPr>
          <w:rFonts w:ascii="Arial" w:hAnsi="Arial" w:cs="Arial"/>
          <w:b w:val="0"/>
          <w:bCs/>
          <w:sz w:val="24"/>
          <w:szCs w:val="24"/>
          <w:highlight w:val="yellow"/>
        </w:rPr>
      </w:pPr>
    </w:p>
    <w:p w:rsidR="001B4503" w:rsidRDefault="001B4503" w:rsidP="001B4503">
      <w:pPr>
        <w:pStyle w:val="a5"/>
        <w:ind w:left="5954" w:right="-45"/>
        <w:jc w:val="both"/>
        <w:rPr>
          <w:rFonts w:ascii="Arial" w:hAnsi="Arial" w:cs="Arial"/>
          <w:b w:val="0"/>
          <w:bCs/>
          <w:sz w:val="24"/>
          <w:szCs w:val="24"/>
          <w:highlight w:val="yellow"/>
        </w:rPr>
      </w:pPr>
    </w:p>
    <w:p w:rsidR="001B4503" w:rsidRDefault="001B4503" w:rsidP="001B4503">
      <w:pPr>
        <w:pStyle w:val="a5"/>
        <w:ind w:left="5954" w:right="-45"/>
        <w:jc w:val="both"/>
        <w:rPr>
          <w:rFonts w:ascii="Arial" w:hAnsi="Arial" w:cs="Arial"/>
          <w:b w:val="0"/>
          <w:bCs/>
          <w:sz w:val="24"/>
          <w:szCs w:val="24"/>
          <w:highlight w:val="yellow"/>
        </w:rPr>
      </w:pPr>
    </w:p>
    <w:p w:rsidR="00305F77" w:rsidRDefault="00305F77" w:rsidP="001B4503">
      <w:pPr>
        <w:pStyle w:val="a5"/>
        <w:ind w:left="5954" w:right="-45"/>
        <w:jc w:val="both"/>
        <w:rPr>
          <w:rFonts w:ascii="Arial" w:hAnsi="Arial" w:cs="Arial"/>
          <w:b w:val="0"/>
          <w:bCs/>
          <w:sz w:val="24"/>
          <w:szCs w:val="24"/>
        </w:rPr>
      </w:pPr>
    </w:p>
    <w:p w:rsidR="001B4503" w:rsidRPr="00991F48" w:rsidRDefault="001B4503" w:rsidP="001B4503">
      <w:pPr>
        <w:pStyle w:val="a5"/>
        <w:ind w:left="5954" w:right="-45"/>
        <w:jc w:val="both"/>
        <w:rPr>
          <w:rFonts w:ascii="Arial" w:hAnsi="Arial" w:cs="Arial"/>
          <w:b w:val="0"/>
          <w:bCs/>
          <w:sz w:val="24"/>
          <w:szCs w:val="24"/>
        </w:rPr>
      </w:pPr>
      <w:r w:rsidRPr="00991F48">
        <w:rPr>
          <w:rFonts w:ascii="Arial" w:hAnsi="Arial" w:cs="Arial"/>
          <w:b w:val="0"/>
          <w:bCs/>
          <w:sz w:val="24"/>
          <w:szCs w:val="24"/>
        </w:rPr>
        <w:lastRenderedPageBreak/>
        <w:t>Приложение 8</w:t>
      </w:r>
    </w:p>
    <w:p w:rsidR="001B4503" w:rsidRPr="00991F48" w:rsidRDefault="001B4503" w:rsidP="001B4503">
      <w:pPr>
        <w:pStyle w:val="a5"/>
        <w:ind w:left="5954" w:right="-45"/>
        <w:jc w:val="both"/>
        <w:rPr>
          <w:rFonts w:ascii="Arial" w:hAnsi="Arial" w:cs="Arial"/>
          <w:b w:val="0"/>
          <w:bCs/>
          <w:sz w:val="24"/>
          <w:szCs w:val="24"/>
        </w:rPr>
      </w:pPr>
      <w:r w:rsidRPr="00991F48">
        <w:rPr>
          <w:rFonts w:ascii="Arial" w:hAnsi="Arial" w:cs="Arial"/>
          <w:b w:val="0"/>
          <w:bCs/>
          <w:sz w:val="24"/>
          <w:szCs w:val="24"/>
        </w:rPr>
        <w:t>Утверждено</w:t>
      </w:r>
    </w:p>
    <w:p w:rsidR="001B4503" w:rsidRPr="00991F48" w:rsidRDefault="001B4503" w:rsidP="001B4503">
      <w:pPr>
        <w:pStyle w:val="a5"/>
        <w:ind w:left="5954" w:right="-45"/>
        <w:jc w:val="both"/>
        <w:rPr>
          <w:rFonts w:ascii="Arial" w:hAnsi="Arial" w:cs="Arial"/>
          <w:b w:val="0"/>
          <w:bCs/>
          <w:sz w:val="24"/>
          <w:szCs w:val="24"/>
        </w:rPr>
      </w:pPr>
      <w:r w:rsidRPr="00991F48">
        <w:rPr>
          <w:rFonts w:ascii="Arial" w:hAnsi="Arial" w:cs="Arial"/>
          <w:b w:val="0"/>
          <w:sz w:val="24"/>
          <w:szCs w:val="24"/>
        </w:rPr>
        <w:t xml:space="preserve">решением Совета Палочкинского сельского поселения </w:t>
      </w:r>
    </w:p>
    <w:p w:rsidR="001B4503" w:rsidRPr="00EE7DB5" w:rsidRDefault="001B4503" w:rsidP="001B4503">
      <w:pPr>
        <w:pStyle w:val="a5"/>
        <w:ind w:left="5954" w:right="-45"/>
        <w:jc w:val="both"/>
        <w:rPr>
          <w:rFonts w:ascii="Arial" w:hAnsi="Arial" w:cs="Arial"/>
          <w:b w:val="0"/>
          <w:bCs/>
          <w:sz w:val="24"/>
          <w:szCs w:val="24"/>
        </w:rPr>
      </w:pPr>
      <w:r w:rsidRPr="00991F48">
        <w:rPr>
          <w:rFonts w:ascii="Arial" w:hAnsi="Arial" w:cs="Arial"/>
          <w:b w:val="0"/>
          <w:bCs/>
          <w:sz w:val="24"/>
          <w:szCs w:val="24"/>
        </w:rPr>
        <w:t>от __ декабря 2022 года №_____</w:t>
      </w:r>
    </w:p>
    <w:p w:rsidR="001B4503" w:rsidRPr="00EE7DB5" w:rsidRDefault="001B4503" w:rsidP="001B4503">
      <w:pPr>
        <w:tabs>
          <w:tab w:val="left" w:pos="1908"/>
          <w:tab w:val="left" w:pos="7932"/>
        </w:tabs>
        <w:spacing w:after="0"/>
        <w:rPr>
          <w:rFonts w:ascii="Arial" w:hAnsi="Arial" w:cs="Arial"/>
          <w:sz w:val="24"/>
          <w:szCs w:val="24"/>
        </w:rPr>
      </w:pPr>
    </w:p>
    <w:tbl>
      <w:tblPr>
        <w:tblW w:w="18743" w:type="dxa"/>
        <w:tblInd w:w="-396" w:type="dxa"/>
        <w:tblLayout w:type="fixed"/>
        <w:tblCellMar>
          <w:left w:w="30" w:type="dxa"/>
          <w:right w:w="30" w:type="dxa"/>
        </w:tblCellMar>
        <w:tblLook w:val="0000" w:firstRow="0" w:lastRow="0" w:firstColumn="0" w:lastColumn="0" w:noHBand="0" w:noVBand="0"/>
      </w:tblPr>
      <w:tblGrid>
        <w:gridCol w:w="396"/>
        <w:gridCol w:w="6521"/>
        <w:gridCol w:w="1134"/>
        <w:gridCol w:w="1134"/>
        <w:gridCol w:w="1276"/>
        <w:gridCol w:w="1677"/>
        <w:gridCol w:w="3912"/>
        <w:gridCol w:w="2693"/>
      </w:tblGrid>
      <w:tr w:rsidR="001B4503" w:rsidRPr="00EE7DB5" w:rsidTr="001B4503">
        <w:trPr>
          <w:gridBefore w:val="1"/>
          <w:gridAfter w:val="3"/>
          <w:wBefore w:w="396" w:type="dxa"/>
          <w:wAfter w:w="8282" w:type="dxa"/>
          <w:trHeight w:val="848"/>
        </w:trPr>
        <w:tc>
          <w:tcPr>
            <w:tcW w:w="10065" w:type="dxa"/>
            <w:gridSpan w:val="4"/>
          </w:tcPr>
          <w:p w:rsidR="001B4503" w:rsidRPr="00EE7DB5" w:rsidRDefault="001B4503" w:rsidP="001B4503">
            <w:pPr>
              <w:autoSpaceDE w:val="0"/>
              <w:autoSpaceDN w:val="0"/>
              <w:adjustRightInd w:val="0"/>
              <w:spacing w:after="0" w:line="240" w:lineRule="auto"/>
              <w:jc w:val="center"/>
              <w:rPr>
                <w:rFonts w:ascii="Arial" w:hAnsi="Arial" w:cs="Arial"/>
                <w:b/>
                <w:bCs/>
                <w:color w:val="000000"/>
                <w:sz w:val="24"/>
                <w:szCs w:val="24"/>
              </w:rPr>
            </w:pPr>
            <w:r w:rsidRPr="00EE7DB5">
              <w:rPr>
                <w:rFonts w:ascii="Arial" w:hAnsi="Arial" w:cs="Arial"/>
                <w:b/>
                <w:bCs/>
                <w:color w:val="000000"/>
                <w:sz w:val="24"/>
                <w:szCs w:val="24"/>
              </w:rPr>
              <w:t>Распределение иных межбюджетных трансфертов бюджету муниципального образования Верхнекетский район Томской области из местного бюджета муниципального образования Палочкинское сельское поселение Верхнекетского района Томской области на2023 год и на плановый период 2024 и 2025 годов</w:t>
            </w:r>
          </w:p>
        </w:tc>
      </w:tr>
      <w:tr w:rsidR="001B4503" w:rsidRPr="00EE7DB5" w:rsidTr="001B4503">
        <w:trPr>
          <w:gridBefore w:val="2"/>
          <w:wBefore w:w="6917" w:type="dxa"/>
          <w:trHeight w:val="175"/>
        </w:trPr>
        <w:tc>
          <w:tcPr>
            <w:tcW w:w="9133" w:type="dxa"/>
            <w:gridSpan w:val="5"/>
          </w:tcPr>
          <w:p w:rsidR="001B4503" w:rsidRPr="00EE7DB5" w:rsidRDefault="001B4503" w:rsidP="001B4503">
            <w:pPr>
              <w:autoSpaceDE w:val="0"/>
              <w:autoSpaceDN w:val="0"/>
              <w:adjustRightInd w:val="0"/>
              <w:spacing w:after="0" w:line="240" w:lineRule="auto"/>
              <w:rPr>
                <w:rFonts w:ascii="Arial" w:hAnsi="Arial" w:cs="Arial"/>
                <w:color w:val="000000"/>
                <w:sz w:val="24"/>
                <w:szCs w:val="24"/>
              </w:rPr>
            </w:pPr>
          </w:p>
        </w:tc>
        <w:tc>
          <w:tcPr>
            <w:tcW w:w="2693" w:type="dxa"/>
            <w:tcBorders>
              <w:left w:val="nil"/>
            </w:tcBorders>
          </w:tcPr>
          <w:p w:rsidR="001B4503" w:rsidRPr="00EE7DB5" w:rsidRDefault="001B4503" w:rsidP="001B4503">
            <w:pPr>
              <w:autoSpaceDE w:val="0"/>
              <w:autoSpaceDN w:val="0"/>
              <w:adjustRightInd w:val="0"/>
              <w:spacing w:after="0" w:line="240" w:lineRule="auto"/>
              <w:jc w:val="right"/>
              <w:rPr>
                <w:rFonts w:ascii="Arial" w:hAnsi="Arial" w:cs="Arial"/>
                <w:color w:val="000000"/>
                <w:sz w:val="24"/>
                <w:szCs w:val="24"/>
              </w:rPr>
            </w:pPr>
          </w:p>
        </w:tc>
      </w:tr>
      <w:tr w:rsidR="001B4503" w:rsidRPr="00EE7DB5" w:rsidTr="001B4503">
        <w:trPr>
          <w:gridAfter w:val="3"/>
          <w:wAfter w:w="8282" w:type="dxa"/>
          <w:trHeight w:val="175"/>
        </w:trPr>
        <w:tc>
          <w:tcPr>
            <w:tcW w:w="6917" w:type="dxa"/>
            <w:gridSpan w:val="2"/>
            <w:tcBorders>
              <w:bottom w:val="single" w:sz="6" w:space="0" w:color="auto"/>
            </w:tcBorders>
          </w:tcPr>
          <w:p w:rsidR="001B4503" w:rsidRPr="005836B6" w:rsidRDefault="001B4503" w:rsidP="001B4503">
            <w:pPr>
              <w:autoSpaceDE w:val="0"/>
              <w:autoSpaceDN w:val="0"/>
              <w:adjustRightInd w:val="0"/>
              <w:spacing w:after="0" w:line="240" w:lineRule="auto"/>
              <w:rPr>
                <w:rFonts w:ascii="Arial" w:hAnsi="Arial" w:cs="Arial"/>
                <w:color w:val="000000"/>
                <w:sz w:val="20"/>
                <w:szCs w:val="20"/>
              </w:rPr>
            </w:pPr>
          </w:p>
        </w:tc>
        <w:tc>
          <w:tcPr>
            <w:tcW w:w="3544" w:type="dxa"/>
            <w:gridSpan w:val="3"/>
            <w:tcBorders>
              <w:left w:val="nil"/>
              <w:bottom w:val="single" w:sz="6"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тыс. руб.</w:t>
            </w:r>
          </w:p>
        </w:tc>
      </w:tr>
      <w:tr w:rsidR="001B4503" w:rsidRPr="00EE7DB5" w:rsidTr="001B4503">
        <w:trPr>
          <w:gridAfter w:val="3"/>
          <w:wAfter w:w="8282" w:type="dxa"/>
          <w:trHeight w:val="598"/>
        </w:trPr>
        <w:tc>
          <w:tcPr>
            <w:tcW w:w="6917" w:type="dxa"/>
            <w:gridSpan w:val="2"/>
            <w:tcBorders>
              <w:top w:val="single" w:sz="6" w:space="0" w:color="auto"/>
              <w:left w:val="single" w:sz="6" w:space="0" w:color="auto"/>
              <w:bottom w:val="single" w:sz="6" w:space="0" w:color="auto"/>
              <w:right w:val="single" w:sz="6" w:space="0" w:color="auto"/>
            </w:tcBorders>
          </w:tcPr>
          <w:p w:rsidR="001B4503" w:rsidRPr="005836B6" w:rsidRDefault="001B4503" w:rsidP="001B4503">
            <w:pPr>
              <w:autoSpaceDE w:val="0"/>
              <w:autoSpaceDN w:val="0"/>
              <w:adjustRightInd w:val="0"/>
              <w:spacing w:after="0" w:line="240" w:lineRule="auto"/>
              <w:jc w:val="center"/>
              <w:rPr>
                <w:rFonts w:ascii="Arial" w:hAnsi="Arial" w:cs="Arial"/>
                <w:b/>
                <w:color w:val="000000"/>
                <w:sz w:val="20"/>
                <w:szCs w:val="20"/>
              </w:rPr>
            </w:pPr>
            <w:r w:rsidRPr="005836B6">
              <w:rPr>
                <w:rFonts w:ascii="Arial" w:hAnsi="Arial" w:cs="Arial"/>
                <w:b/>
                <w:color w:val="000000"/>
                <w:sz w:val="20"/>
                <w:szCs w:val="20"/>
              </w:rPr>
              <w:t>Наименование иных межбюджетных трансфертов</w:t>
            </w:r>
          </w:p>
        </w:tc>
        <w:tc>
          <w:tcPr>
            <w:tcW w:w="1134" w:type="dxa"/>
            <w:tcBorders>
              <w:top w:val="single" w:sz="6" w:space="0" w:color="auto"/>
              <w:left w:val="single" w:sz="6"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center"/>
              <w:rPr>
                <w:rFonts w:ascii="Arial" w:hAnsi="Arial" w:cs="Arial"/>
                <w:b/>
                <w:color w:val="000000"/>
                <w:sz w:val="20"/>
                <w:szCs w:val="20"/>
              </w:rPr>
            </w:pPr>
            <w:r w:rsidRPr="005836B6">
              <w:rPr>
                <w:rFonts w:ascii="Arial" w:eastAsia="Times New Roman" w:hAnsi="Arial" w:cs="Arial"/>
                <w:sz w:val="20"/>
                <w:szCs w:val="20"/>
              </w:rPr>
              <w:t>Сумма на 2023год</w:t>
            </w:r>
          </w:p>
        </w:tc>
        <w:tc>
          <w:tcPr>
            <w:tcW w:w="1134" w:type="dxa"/>
            <w:tcBorders>
              <w:top w:val="single" w:sz="6" w:space="0" w:color="auto"/>
              <w:left w:val="single" w:sz="4"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center"/>
              <w:rPr>
                <w:rFonts w:ascii="Arial" w:hAnsi="Arial" w:cs="Arial"/>
                <w:b/>
                <w:color w:val="000000"/>
                <w:sz w:val="20"/>
                <w:szCs w:val="20"/>
              </w:rPr>
            </w:pPr>
            <w:r w:rsidRPr="005836B6">
              <w:rPr>
                <w:rFonts w:ascii="Arial" w:eastAsia="Times New Roman" w:hAnsi="Arial" w:cs="Arial"/>
                <w:sz w:val="20"/>
                <w:szCs w:val="20"/>
              </w:rPr>
              <w:t>Сумма на 2024год</w:t>
            </w:r>
          </w:p>
        </w:tc>
        <w:tc>
          <w:tcPr>
            <w:tcW w:w="1276" w:type="dxa"/>
            <w:tcBorders>
              <w:top w:val="single" w:sz="6" w:space="0" w:color="auto"/>
              <w:left w:val="single" w:sz="4" w:space="0" w:color="auto"/>
              <w:bottom w:val="single" w:sz="6" w:space="0" w:color="auto"/>
              <w:right w:val="single" w:sz="6" w:space="0" w:color="auto"/>
            </w:tcBorders>
          </w:tcPr>
          <w:p w:rsidR="001B4503" w:rsidRPr="005836B6" w:rsidRDefault="001B4503" w:rsidP="001B4503">
            <w:pPr>
              <w:autoSpaceDE w:val="0"/>
              <w:autoSpaceDN w:val="0"/>
              <w:adjustRightInd w:val="0"/>
              <w:spacing w:after="0" w:line="240" w:lineRule="auto"/>
              <w:jc w:val="center"/>
              <w:rPr>
                <w:rFonts w:ascii="Arial" w:hAnsi="Arial" w:cs="Arial"/>
                <w:b/>
                <w:color w:val="000000"/>
                <w:sz w:val="20"/>
                <w:szCs w:val="20"/>
              </w:rPr>
            </w:pPr>
            <w:r w:rsidRPr="005836B6">
              <w:rPr>
                <w:rFonts w:ascii="Arial" w:eastAsia="Times New Roman" w:hAnsi="Arial" w:cs="Arial"/>
                <w:sz w:val="20"/>
                <w:szCs w:val="20"/>
              </w:rPr>
              <w:t>Сумма на 2025год</w:t>
            </w:r>
          </w:p>
        </w:tc>
      </w:tr>
      <w:tr w:rsidR="001B4503" w:rsidRPr="00EE7DB5" w:rsidTr="001B4503">
        <w:trPr>
          <w:gridAfter w:val="3"/>
          <w:wAfter w:w="8282" w:type="dxa"/>
          <w:trHeight w:val="331"/>
        </w:trPr>
        <w:tc>
          <w:tcPr>
            <w:tcW w:w="6917" w:type="dxa"/>
            <w:gridSpan w:val="2"/>
            <w:tcBorders>
              <w:top w:val="single" w:sz="6" w:space="0" w:color="auto"/>
              <w:left w:val="single" w:sz="6" w:space="0" w:color="auto"/>
              <w:bottom w:val="single" w:sz="6" w:space="0" w:color="auto"/>
              <w:right w:val="single" w:sz="6" w:space="0" w:color="auto"/>
            </w:tcBorders>
          </w:tcPr>
          <w:p w:rsidR="001B4503" w:rsidRPr="005836B6" w:rsidRDefault="001B4503" w:rsidP="001B4503">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организации и осуществлению мероприятий по работе с детьми и молодежью в поселениях</w:t>
            </w:r>
          </w:p>
        </w:tc>
        <w:tc>
          <w:tcPr>
            <w:tcW w:w="1134" w:type="dxa"/>
            <w:tcBorders>
              <w:top w:val="single" w:sz="6" w:space="0" w:color="auto"/>
              <w:left w:val="single" w:sz="6"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4,4</w:t>
            </w:r>
          </w:p>
        </w:tc>
        <w:tc>
          <w:tcPr>
            <w:tcW w:w="1134" w:type="dxa"/>
            <w:tcBorders>
              <w:top w:val="single" w:sz="6" w:space="0" w:color="auto"/>
              <w:left w:val="single" w:sz="4"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4,4</w:t>
            </w:r>
          </w:p>
        </w:tc>
        <w:tc>
          <w:tcPr>
            <w:tcW w:w="1276" w:type="dxa"/>
            <w:tcBorders>
              <w:top w:val="single" w:sz="6" w:space="0" w:color="auto"/>
              <w:left w:val="single" w:sz="4" w:space="0" w:color="auto"/>
              <w:bottom w:val="single" w:sz="6" w:space="0" w:color="auto"/>
              <w:right w:val="single" w:sz="6"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4,4</w:t>
            </w:r>
          </w:p>
        </w:tc>
      </w:tr>
      <w:tr w:rsidR="001B4503" w:rsidRPr="00EE7DB5" w:rsidTr="001B4503">
        <w:trPr>
          <w:gridAfter w:val="3"/>
          <w:wAfter w:w="8282" w:type="dxa"/>
          <w:trHeight w:val="494"/>
        </w:trPr>
        <w:tc>
          <w:tcPr>
            <w:tcW w:w="6917" w:type="dxa"/>
            <w:gridSpan w:val="2"/>
            <w:tcBorders>
              <w:top w:val="single" w:sz="6" w:space="0" w:color="auto"/>
              <w:left w:val="single" w:sz="6" w:space="0" w:color="auto"/>
              <w:bottom w:val="single" w:sz="6" w:space="0" w:color="auto"/>
              <w:right w:val="single" w:sz="6" w:space="0" w:color="auto"/>
            </w:tcBorders>
          </w:tcPr>
          <w:p w:rsidR="001B4503" w:rsidRPr="005836B6" w:rsidRDefault="001B4503" w:rsidP="001B4503">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134" w:type="dxa"/>
            <w:tcBorders>
              <w:top w:val="single" w:sz="6" w:space="0" w:color="auto"/>
              <w:left w:val="single" w:sz="6"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4,4</w:t>
            </w:r>
          </w:p>
        </w:tc>
        <w:tc>
          <w:tcPr>
            <w:tcW w:w="1134" w:type="dxa"/>
            <w:tcBorders>
              <w:top w:val="single" w:sz="6" w:space="0" w:color="auto"/>
              <w:left w:val="single" w:sz="4"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4,4</w:t>
            </w:r>
          </w:p>
        </w:tc>
        <w:tc>
          <w:tcPr>
            <w:tcW w:w="1276" w:type="dxa"/>
            <w:tcBorders>
              <w:top w:val="single" w:sz="6" w:space="0" w:color="auto"/>
              <w:left w:val="single" w:sz="4" w:space="0" w:color="auto"/>
              <w:bottom w:val="single" w:sz="6" w:space="0" w:color="auto"/>
              <w:right w:val="single" w:sz="6"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4,4</w:t>
            </w:r>
          </w:p>
        </w:tc>
      </w:tr>
      <w:tr w:rsidR="001B4503" w:rsidRPr="00EE7DB5" w:rsidTr="001B4503">
        <w:trPr>
          <w:gridAfter w:val="3"/>
          <w:wAfter w:w="8282" w:type="dxa"/>
          <w:trHeight w:val="310"/>
        </w:trPr>
        <w:tc>
          <w:tcPr>
            <w:tcW w:w="6917" w:type="dxa"/>
            <w:gridSpan w:val="2"/>
            <w:tcBorders>
              <w:top w:val="single" w:sz="6" w:space="0" w:color="auto"/>
              <w:left w:val="single" w:sz="6" w:space="0" w:color="auto"/>
              <w:bottom w:val="single" w:sz="6" w:space="0" w:color="auto"/>
              <w:right w:val="single" w:sz="6" w:space="0" w:color="auto"/>
            </w:tcBorders>
          </w:tcPr>
          <w:p w:rsidR="001B4503" w:rsidRPr="005836B6" w:rsidRDefault="001B4503" w:rsidP="001B4503">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6" w:space="0" w:color="auto"/>
              <w:left w:val="single" w:sz="6"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1,3</w:t>
            </w:r>
          </w:p>
        </w:tc>
        <w:tc>
          <w:tcPr>
            <w:tcW w:w="1134" w:type="dxa"/>
            <w:tcBorders>
              <w:top w:val="single" w:sz="6" w:space="0" w:color="auto"/>
              <w:left w:val="single" w:sz="4"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1,3</w:t>
            </w:r>
          </w:p>
        </w:tc>
        <w:tc>
          <w:tcPr>
            <w:tcW w:w="1276" w:type="dxa"/>
            <w:tcBorders>
              <w:top w:val="single" w:sz="6" w:space="0" w:color="auto"/>
              <w:left w:val="single" w:sz="4" w:space="0" w:color="auto"/>
              <w:bottom w:val="single" w:sz="6" w:space="0" w:color="auto"/>
              <w:right w:val="single" w:sz="6"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1,3</w:t>
            </w:r>
          </w:p>
        </w:tc>
      </w:tr>
      <w:tr w:rsidR="001B4503" w:rsidRPr="00EE7DB5" w:rsidTr="001B4503">
        <w:trPr>
          <w:gridAfter w:val="3"/>
          <w:wAfter w:w="8282" w:type="dxa"/>
          <w:trHeight w:val="350"/>
        </w:trPr>
        <w:tc>
          <w:tcPr>
            <w:tcW w:w="6917" w:type="dxa"/>
            <w:gridSpan w:val="2"/>
            <w:tcBorders>
              <w:top w:val="single" w:sz="6" w:space="0" w:color="auto"/>
              <w:left w:val="single" w:sz="6" w:space="0" w:color="auto"/>
              <w:bottom w:val="single" w:sz="6" w:space="0" w:color="auto"/>
              <w:right w:val="single" w:sz="6" w:space="0" w:color="auto"/>
            </w:tcBorders>
          </w:tcPr>
          <w:p w:rsidR="001B4503" w:rsidRPr="005836B6" w:rsidRDefault="001B4503" w:rsidP="001B4503">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1134" w:type="dxa"/>
            <w:tcBorders>
              <w:top w:val="single" w:sz="6" w:space="0" w:color="auto"/>
              <w:left w:val="single" w:sz="6"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4,4</w:t>
            </w:r>
          </w:p>
        </w:tc>
        <w:tc>
          <w:tcPr>
            <w:tcW w:w="1134" w:type="dxa"/>
            <w:tcBorders>
              <w:top w:val="single" w:sz="6" w:space="0" w:color="auto"/>
              <w:left w:val="single" w:sz="4"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4,4</w:t>
            </w:r>
          </w:p>
        </w:tc>
        <w:tc>
          <w:tcPr>
            <w:tcW w:w="1276" w:type="dxa"/>
            <w:tcBorders>
              <w:top w:val="single" w:sz="6" w:space="0" w:color="auto"/>
              <w:left w:val="single" w:sz="4" w:space="0" w:color="auto"/>
              <w:bottom w:val="single" w:sz="6" w:space="0" w:color="auto"/>
              <w:right w:val="single" w:sz="6"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4,4</w:t>
            </w:r>
          </w:p>
        </w:tc>
      </w:tr>
      <w:tr w:rsidR="001B4503" w:rsidRPr="00EE7DB5" w:rsidTr="001B4503">
        <w:trPr>
          <w:gridAfter w:val="3"/>
          <w:wAfter w:w="8282" w:type="dxa"/>
          <w:trHeight w:val="1154"/>
        </w:trPr>
        <w:tc>
          <w:tcPr>
            <w:tcW w:w="6917" w:type="dxa"/>
            <w:gridSpan w:val="2"/>
            <w:tcBorders>
              <w:top w:val="single" w:sz="6" w:space="0" w:color="auto"/>
              <w:left w:val="single" w:sz="6" w:space="0" w:color="auto"/>
              <w:bottom w:val="single" w:sz="6" w:space="0" w:color="auto"/>
              <w:right w:val="single" w:sz="6" w:space="0" w:color="auto"/>
            </w:tcBorders>
          </w:tcPr>
          <w:p w:rsidR="001B4503" w:rsidRPr="005836B6" w:rsidRDefault="001B4503" w:rsidP="001B4503">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34" w:type="dxa"/>
            <w:tcBorders>
              <w:top w:val="single" w:sz="6" w:space="0" w:color="auto"/>
              <w:left w:val="single" w:sz="6"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48,3</w:t>
            </w:r>
          </w:p>
        </w:tc>
        <w:tc>
          <w:tcPr>
            <w:tcW w:w="1134" w:type="dxa"/>
            <w:tcBorders>
              <w:top w:val="single" w:sz="6" w:space="0" w:color="auto"/>
              <w:left w:val="single" w:sz="4"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48,3</w:t>
            </w:r>
          </w:p>
        </w:tc>
        <w:tc>
          <w:tcPr>
            <w:tcW w:w="1276" w:type="dxa"/>
            <w:tcBorders>
              <w:top w:val="single" w:sz="6" w:space="0" w:color="auto"/>
              <w:left w:val="single" w:sz="4" w:space="0" w:color="auto"/>
              <w:bottom w:val="single" w:sz="6" w:space="0" w:color="auto"/>
              <w:right w:val="single" w:sz="6"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48,3</w:t>
            </w:r>
          </w:p>
        </w:tc>
      </w:tr>
      <w:tr w:rsidR="001B4503" w:rsidRPr="00EE7DB5" w:rsidTr="001B4503">
        <w:trPr>
          <w:gridAfter w:val="3"/>
          <w:wAfter w:w="8282" w:type="dxa"/>
          <w:trHeight w:val="319"/>
        </w:trPr>
        <w:tc>
          <w:tcPr>
            <w:tcW w:w="6917" w:type="dxa"/>
            <w:gridSpan w:val="2"/>
            <w:tcBorders>
              <w:top w:val="single" w:sz="6" w:space="0" w:color="auto"/>
              <w:left w:val="single" w:sz="6" w:space="0" w:color="auto"/>
              <w:bottom w:val="single" w:sz="6" w:space="0" w:color="auto"/>
              <w:right w:val="single" w:sz="6" w:space="0" w:color="auto"/>
            </w:tcBorders>
          </w:tcPr>
          <w:p w:rsidR="001B4503" w:rsidRPr="005836B6" w:rsidRDefault="001B4503" w:rsidP="001B4503">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проведению внешнего муниципального финансового контроля</w:t>
            </w:r>
          </w:p>
        </w:tc>
        <w:tc>
          <w:tcPr>
            <w:tcW w:w="1134" w:type="dxa"/>
            <w:tcBorders>
              <w:top w:val="single" w:sz="6" w:space="0" w:color="auto"/>
              <w:left w:val="single" w:sz="6"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3,1</w:t>
            </w:r>
          </w:p>
        </w:tc>
        <w:tc>
          <w:tcPr>
            <w:tcW w:w="1134" w:type="dxa"/>
            <w:tcBorders>
              <w:top w:val="single" w:sz="6" w:space="0" w:color="auto"/>
              <w:left w:val="single" w:sz="4"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3,1</w:t>
            </w:r>
          </w:p>
        </w:tc>
        <w:tc>
          <w:tcPr>
            <w:tcW w:w="1276" w:type="dxa"/>
            <w:tcBorders>
              <w:top w:val="single" w:sz="6" w:space="0" w:color="auto"/>
              <w:left w:val="single" w:sz="4" w:space="0" w:color="auto"/>
              <w:bottom w:val="single" w:sz="6" w:space="0" w:color="auto"/>
              <w:right w:val="single" w:sz="6"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3,1</w:t>
            </w:r>
          </w:p>
        </w:tc>
      </w:tr>
      <w:tr w:rsidR="001B4503" w:rsidRPr="00EE7DB5" w:rsidTr="001B4503">
        <w:trPr>
          <w:gridAfter w:val="3"/>
          <w:wAfter w:w="8282" w:type="dxa"/>
          <w:trHeight w:val="350"/>
        </w:trPr>
        <w:tc>
          <w:tcPr>
            <w:tcW w:w="6917" w:type="dxa"/>
            <w:gridSpan w:val="2"/>
            <w:tcBorders>
              <w:top w:val="single" w:sz="6" w:space="0" w:color="auto"/>
              <w:left w:val="single" w:sz="6" w:space="0" w:color="auto"/>
              <w:bottom w:val="single" w:sz="6" w:space="0" w:color="auto"/>
              <w:right w:val="single" w:sz="6" w:space="0" w:color="auto"/>
            </w:tcBorders>
          </w:tcPr>
          <w:p w:rsidR="001B4503" w:rsidRPr="005836B6" w:rsidRDefault="001B4503" w:rsidP="001B4503">
            <w:pPr>
              <w:autoSpaceDE w:val="0"/>
              <w:autoSpaceDN w:val="0"/>
              <w:adjustRightInd w:val="0"/>
              <w:spacing w:after="0" w:line="240" w:lineRule="auto"/>
              <w:jc w:val="both"/>
              <w:rPr>
                <w:rFonts w:ascii="Arial" w:hAnsi="Arial" w:cs="Arial"/>
                <w:color w:val="000000"/>
                <w:sz w:val="20"/>
                <w:szCs w:val="20"/>
              </w:rPr>
            </w:pPr>
            <w:r w:rsidRPr="00991F48">
              <w:rPr>
                <w:rFonts w:ascii="Arial" w:hAnsi="Arial" w:cs="Arial"/>
                <w:color w:val="000000"/>
                <w:sz w:val="20"/>
                <w:szCs w:val="20"/>
              </w:rPr>
              <w:t>по проведению текущей антикоррупционной и правовой экспертизы проектов муниципальных нормативных актов</w:t>
            </w:r>
          </w:p>
        </w:tc>
        <w:tc>
          <w:tcPr>
            <w:tcW w:w="1134" w:type="dxa"/>
            <w:tcBorders>
              <w:top w:val="single" w:sz="6" w:space="0" w:color="auto"/>
              <w:left w:val="single" w:sz="6"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18,0</w:t>
            </w:r>
          </w:p>
        </w:tc>
        <w:tc>
          <w:tcPr>
            <w:tcW w:w="1134" w:type="dxa"/>
            <w:tcBorders>
              <w:top w:val="single" w:sz="6" w:space="0" w:color="auto"/>
              <w:left w:val="single" w:sz="4"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18,0</w:t>
            </w:r>
          </w:p>
        </w:tc>
        <w:tc>
          <w:tcPr>
            <w:tcW w:w="1276" w:type="dxa"/>
            <w:tcBorders>
              <w:top w:val="single" w:sz="6" w:space="0" w:color="auto"/>
              <w:left w:val="single" w:sz="4" w:space="0" w:color="auto"/>
              <w:bottom w:val="single" w:sz="6" w:space="0" w:color="auto"/>
              <w:right w:val="single" w:sz="6"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18,0</w:t>
            </w:r>
          </w:p>
        </w:tc>
      </w:tr>
      <w:tr w:rsidR="001B4503" w:rsidRPr="00EE7DB5" w:rsidTr="001B4503">
        <w:trPr>
          <w:gridAfter w:val="2"/>
          <w:wAfter w:w="6605" w:type="dxa"/>
          <w:trHeight w:val="428"/>
        </w:trPr>
        <w:tc>
          <w:tcPr>
            <w:tcW w:w="6917" w:type="dxa"/>
            <w:gridSpan w:val="2"/>
            <w:tcBorders>
              <w:top w:val="single" w:sz="6" w:space="0" w:color="auto"/>
              <w:left w:val="single" w:sz="6" w:space="0" w:color="auto"/>
              <w:bottom w:val="single" w:sz="6" w:space="0" w:color="auto"/>
              <w:right w:val="single" w:sz="6" w:space="0" w:color="auto"/>
            </w:tcBorders>
          </w:tcPr>
          <w:p w:rsidR="001B4503" w:rsidRPr="005836B6" w:rsidRDefault="001B4503" w:rsidP="001B4503">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1134" w:type="dxa"/>
            <w:tcBorders>
              <w:top w:val="single" w:sz="6" w:space="0" w:color="auto"/>
              <w:left w:val="single" w:sz="6"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1,2</w:t>
            </w:r>
          </w:p>
        </w:tc>
        <w:tc>
          <w:tcPr>
            <w:tcW w:w="1134" w:type="dxa"/>
            <w:tcBorders>
              <w:top w:val="single" w:sz="6" w:space="0" w:color="auto"/>
              <w:left w:val="single" w:sz="4"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1,2</w:t>
            </w:r>
          </w:p>
        </w:tc>
        <w:tc>
          <w:tcPr>
            <w:tcW w:w="1276" w:type="dxa"/>
            <w:tcBorders>
              <w:top w:val="single" w:sz="6" w:space="0" w:color="auto"/>
              <w:left w:val="single" w:sz="4"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1,2</w:t>
            </w:r>
          </w:p>
        </w:tc>
        <w:tc>
          <w:tcPr>
            <w:tcW w:w="1677" w:type="dxa"/>
            <w:vMerge w:val="restart"/>
            <w:tcBorders>
              <w:left w:val="single" w:sz="4" w:space="0" w:color="auto"/>
              <w:right w:val="single" w:sz="6" w:space="0" w:color="auto"/>
            </w:tcBorders>
          </w:tcPr>
          <w:p w:rsidR="001B4503" w:rsidRPr="00EE7DB5" w:rsidRDefault="001B4503" w:rsidP="001B4503">
            <w:pPr>
              <w:autoSpaceDE w:val="0"/>
              <w:autoSpaceDN w:val="0"/>
              <w:adjustRightInd w:val="0"/>
              <w:spacing w:after="0" w:line="240" w:lineRule="auto"/>
              <w:jc w:val="right"/>
              <w:rPr>
                <w:rFonts w:ascii="Arial" w:hAnsi="Arial" w:cs="Arial"/>
                <w:color w:val="000000"/>
                <w:sz w:val="24"/>
                <w:szCs w:val="24"/>
              </w:rPr>
            </w:pPr>
          </w:p>
        </w:tc>
      </w:tr>
      <w:tr w:rsidR="001B4503" w:rsidRPr="00EE7DB5" w:rsidTr="001B4503">
        <w:trPr>
          <w:gridAfter w:val="2"/>
          <w:wAfter w:w="6605" w:type="dxa"/>
          <w:trHeight w:val="494"/>
        </w:trPr>
        <w:tc>
          <w:tcPr>
            <w:tcW w:w="6917" w:type="dxa"/>
            <w:gridSpan w:val="2"/>
            <w:tcBorders>
              <w:left w:val="single" w:sz="6" w:space="0" w:color="auto"/>
              <w:bottom w:val="single" w:sz="6" w:space="0" w:color="auto"/>
              <w:right w:val="single" w:sz="6" w:space="0" w:color="auto"/>
            </w:tcBorders>
          </w:tcPr>
          <w:p w:rsidR="001B4503" w:rsidRPr="005836B6" w:rsidRDefault="001B4503" w:rsidP="001B4503">
            <w:pPr>
              <w:autoSpaceDE w:val="0"/>
              <w:autoSpaceDN w:val="0"/>
              <w:adjustRightInd w:val="0"/>
              <w:spacing w:after="0" w:line="240" w:lineRule="auto"/>
              <w:jc w:val="both"/>
              <w:rPr>
                <w:rFonts w:ascii="Arial" w:hAnsi="Arial" w:cs="Arial"/>
                <w:color w:val="000000"/>
                <w:sz w:val="20"/>
                <w:szCs w:val="20"/>
              </w:rPr>
            </w:pPr>
            <w:r w:rsidRPr="005836B6">
              <w:rPr>
                <w:rFonts w:ascii="Arial" w:hAnsi="Arial" w:cs="Arial"/>
                <w:color w:val="000000"/>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134" w:type="dxa"/>
            <w:tcBorders>
              <w:left w:val="single" w:sz="6"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23,0</w:t>
            </w:r>
          </w:p>
        </w:tc>
        <w:tc>
          <w:tcPr>
            <w:tcW w:w="1134" w:type="dxa"/>
            <w:tcBorders>
              <w:left w:val="single" w:sz="4"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23,0</w:t>
            </w:r>
          </w:p>
        </w:tc>
        <w:tc>
          <w:tcPr>
            <w:tcW w:w="1276" w:type="dxa"/>
            <w:tcBorders>
              <w:left w:val="single" w:sz="4"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color w:val="000000"/>
                <w:sz w:val="20"/>
                <w:szCs w:val="20"/>
              </w:rPr>
            </w:pPr>
            <w:r w:rsidRPr="005836B6">
              <w:rPr>
                <w:rFonts w:ascii="Arial" w:hAnsi="Arial" w:cs="Arial"/>
                <w:color w:val="000000"/>
                <w:sz w:val="20"/>
                <w:szCs w:val="20"/>
              </w:rPr>
              <w:t>23,0</w:t>
            </w:r>
          </w:p>
        </w:tc>
        <w:tc>
          <w:tcPr>
            <w:tcW w:w="1677" w:type="dxa"/>
            <w:vMerge/>
            <w:tcBorders>
              <w:left w:val="single" w:sz="4" w:space="0" w:color="auto"/>
              <w:bottom w:val="single" w:sz="6" w:space="0" w:color="auto"/>
              <w:right w:val="single" w:sz="6" w:space="0" w:color="auto"/>
            </w:tcBorders>
          </w:tcPr>
          <w:p w:rsidR="001B4503" w:rsidRPr="00EE7DB5" w:rsidRDefault="001B4503" w:rsidP="001B4503">
            <w:pPr>
              <w:autoSpaceDE w:val="0"/>
              <w:autoSpaceDN w:val="0"/>
              <w:adjustRightInd w:val="0"/>
              <w:spacing w:after="0" w:line="240" w:lineRule="auto"/>
              <w:jc w:val="right"/>
              <w:rPr>
                <w:rFonts w:ascii="Arial" w:hAnsi="Arial" w:cs="Arial"/>
                <w:color w:val="000000"/>
                <w:sz w:val="24"/>
                <w:szCs w:val="24"/>
              </w:rPr>
            </w:pPr>
          </w:p>
        </w:tc>
      </w:tr>
      <w:tr w:rsidR="001B4503" w:rsidRPr="00EE7DB5" w:rsidTr="001B4503">
        <w:trPr>
          <w:gridAfter w:val="2"/>
          <w:wAfter w:w="6605" w:type="dxa"/>
          <w:trHeight w:val="633"/>
        </w:trPr>
        <w:tc>
          <w:tcPr>
            <w:tcW w:w="6917" w:type="dxa"/>
            <w:gridSpan w:val="2"/>
            <w:tcBorders>
              <w:top w:val="single" w:sz="6" w:space="0" w:color="auto"/>
              <w:left w:val="single" w:sz="6" w:space="0" w:color="auto"/>
              <w:bottom w:val="single" w:sz="6" w:space="0" w:color="auto"/>
              <w:right w:val="single" w:sz="6" w:space="0" w:color="auto"/>
            </w:tcBorders>
          </w:tcPr>
          <w:p w:rsidR="001B4503" w:rsidRPr="005836B6" w:rsidRDefault="001B4503" w:rsidP="001B4503">
            <w:pPr>
              <w:jc w:val="both"/>
              <w:rPr>
                <w:rFonts w:ascii="Arial" w:hAnsi="Arial" w:cs="Arial"/>
                <w:bCs/>
                <w:sz w:val="20"/>
                <w:szCs w:val="20"/>
              </w:rPr>
            </w:pPr>
            <w:r w:rsidRPr="005836B6">
              <w:rPr>
                <w:rFonts w:ascii="Arial" w:hAnsi="Arial" w:cs="Arial"/>
                <w:bCs/>
                <w:sz w:val="20"/>
                <w:szCs w:val="20"/>
              </w:rPr>
              <w:lastRenderedPageBreak/>
              <w:t xml:space="preserve">по соблюдению требований к служебному поведению и урегулированию конфликта интересов </w:t>
            </w:r>
          </w:p>
        </w:tc>
        <w:tc>
          <w:tcPr>
            <w:tcW w:w="1134" w:type="dxa"/>
            <w:tcBorders>
              <w:top w:val="single" w:sz="6" w:space="0" w:color="auto"/>
              <w:left w:val="single" w:sz="6"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3,1</w:t>
            </w:r>
          </w:p>
        </w:tc>
        <w:tc>
          <w:tcPr>
            <w:tcW w:w="1134" w:type="dxa"/>
            <w:tcBorders>
              <w:top w:val="single" w:sz="6" w:space="0" w:color="auto"/>
              <w:left w:val="single" w:sz="4"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3,1</w:t>
            </w:r>
          </w:p>
        </w:tc>
        <w:tc>
          <w:tcPr>
            <w:tcW w:w="1276" w:type="dxa"/>
            <w:tcBorders>
              <w:top w:val="single" w:sz="6" w:space="0" w:color="auto"/>
              <w:left w:val="single" w:sz="4"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3,1</w:t>
            </w:r>
          </w:p>
        </w:tc>
        <w:tc>
          <w:tcPr>
            <w:tcW w:w="1677" w:type="dxa"/>
            <w:vMerge w:val="restart"/>
            <w:tcBorders>
              <w:left w:val="single" w:sz="4" w:space="0" w:color="auto"/>
              <w:right w:val="single" w:sz="6" w:space="0" w:color="auto"/>
            </w:tcBorders>
          </w:tcPr>
          <w:p w:rsidR="001B4503" w:rsidRPr="00EE7DB5" w:rsidRDefault="001B4503" w:rsidP="001B4503">
            <w:pPr>
              <w:autoSpaceDE w:val="0"/>
              <w:autoSpaceDN w:val="0"/>
              <w:adjustRightInd w:val="0"/>
              <w:spacing w:after="0" w:line="240" w:lineRule="auto"/>
              <w:jc w:val="right"/>
              <w:rPr>
                <w:rFonts w:ascii="Arial" w:hAnsi="Arial" w:cs="Arial"/>
                <w:bCs/>
                <w:color w:val="000000"/>
                <w:sz w:val="24"/>
                <w:szCs w:val="24"/>
              </w:rPr>
            </w:pPr>
          </w:p>
        </w:tc>
      </w:tr>
      <w:tr w:rsidR="001B4503" w:rsidRPr="00EE7DB5" w:rsidTr="001B4503">
        <w:trPr>
          <w:gridAfter w:val="2"/>
          <w:wAfter w:w="6605" w:type="dxa"/>
          <w:trHeight w:val="1947"/>
        </w:trPr>
        <w:tc>
          <w:tcPr>
            <w:tcW w:w="6917" w:type="dxa"/>
            <w:gridSpan w:val="2"/>
            <w:tcBorders>
              <w:top w:val="single" w:sz="6" w:space="0" w:color="auto"/>
              <w:left w:val="single" w:sz="6" w:space="0" w:color="auto"/>
              <w:bottom w:val="single" w:sz="6" w:space="0" w:color="auto"/>
              <w:right w:val="single" w:sz="6" w:space="0" w:color="auto"/>
            </w:tcBorders>
          </w:tcPr>
          <w:p w:rsidR="001B4503" w:rsidRPr="005836B6" w:rsidRDefault="001B4503" w:rsidP="001B4503">
            <w:pPr>
              <w:jc w:val="both"/>
              <w:rPr>
                <w:rFonts w:ascii="Arial" w:hAnsi="Arial" w:cs="Arial"/>
                <w:color w:val="000000"/>
                <w:sz w:val="20"/>
                <w:szCs w:val="20"/>
              </w:rPr>
            </w:pPr>
            <w:r w:rsidRPr="005836B6">
              <w:rPr>
                <w:rFonts w:ascii="Arial" w:hAnsi="Arial" w:cs="Arial"/>
                <w:bCs/>
                <w:sz w:val="20"/>
                <w:szCs w:val="20"/>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tc>
        <w:tc>
          <w:tcPr>
            <w:tcW w:w="1134" w:type="dxa"/>
            <w:tcBorders>
              <w:top w:val="single" w:sz="6" w:space="0" w:color="auto"/>
              <w:left w:val="single" w:sz="6"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6,2</w:t>
            </w:r>
          </w:p>
        </w:tc>
        <w:tc>
          <w:tcPr>
            <w:tcW w:w="1134" w:type="dxa"/>
            <w:tcBorders>
              <w:top w:val="single" w:sz="6" w:space="0" w:color="auto"/>
              <w:left w:val="single" w:sz="4"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6,2</w:t>
            </w:r>
          </w:p>
        </w:tc>
        <w:tc>
          <w:tcPr>
            <w:tcW w:w="1276" w:type="dxa"/>
            <w:tcBorders>
              <w:top w:val="single" w:sz="6" w:space="0" w:color="auto"/>
              <w:left w:val="single" w:sz="4"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6,2</w:t>
            </w:r>
          </w:p>
        </w:tc>
        <w:tc>
          <w:tcPr>
            <w:tcW w:w="1677" w:type="dxa"/>
            <w:vMerge/>
            <w:tcBorders>
              <w:left w:val="single" w:sz="4" w:space="0" w:color="auto"/>
              <w:right w:val="single" w:sz="6" w:space="0" w:color="auto"/>
            </w:tcBorders>
          </w:tcPr>
          <w:p w:rsidR="001B4503" w:rsidRPr="00EE7DB5" w:rsidRDefault="001B4503" w:rsidP="001B4503">
            <w:pPr>
              <w:autoSpaceDE w:val="0"/>
              <w:autoSpaceDN w:val="0"/>
              <w:adjustRightInd w:val="0"/>
              <w:spacing w:after="0" w:line="240" w:lineRule="auto"/>
              <w:jc w:val="right"/>
              <w:rPr>
                <w:rFonts w:ascii="Arial" w:hAnsi="Arial" w:cs="Arial"/>
                <w:bCs/>
                <w:color w:val="000000"/>
                <w:sz w:val="24"/>
                <w:szCs w:val="24"/>
              </w:rPr>
            </w:pPr>
          </w:p>
        </w:tc>
      </w:tr>
      <w:tr w:rsidR="001B4503" w:rsidRPr="00EE7DB5" w:rsidTr="001B4503">
        <w:trPr>
          <w:gridAfter w:val="2"/>
          <w:wAfter w:w="6605" w:type="dxa"/>
          <w:trHeight w:val="598"/>
        </w:trPr>
        <w:tc>
          <w:tcPr>
            <w:tcW w:w="6917" w:type="dxa"/>
            <w:gridSpan w:val="2"/>
            <w:tcBorders>
              <w:top w:val="single" w:sz="6" w:space="0" w:color="auto"/>
              <w:left w:val="single" w:sz="6" w:space="0" w:color="auto"/>
              <w:bottom w:val="single" w:sz="6" w:space="0" w:color="auto"/>
              <w:right w:val="single" w:sz="6" w:space="0" w:color="auto"/>
            </w:tcBorders>
          </w:tcPr>
          <w:p w:rsidR="001B4503" w:rsidRPr="005836B6" w:rsidRDefault="001B4503" w:rsidP="001B4503">
            <w:pPr>
              <w:jc w:val="both"/>
              <w:rPr>
                <w:rFonts w:ascii="Arial" w:hAnsi="Arial" w:cs="Arial"/>
                <w:bCs/>
                <w:sz w:val="20"/>
                <w:szCs w:val="20"/>
              </w:rPr>
            </w:pPr>
            <w:r w:rsidRPr="005836B6">
              <w:rPr>
                <w:rFonts w:ascii="Arial" w:hAnsi="Arial" w:cs="Arial"/>
                <w:bCs/>
                <w:sz w:val="20"/>
                <w:szCs w:val="20"/>
              </w:rPr>
              <w:t>по проведению внутреннего муниципального финансового контроля</w:t>
            </w:r>
          </w:p>
        </w:tc>
        <w:tc>
          <w:tcPr>
            <w:tcW w:w="1134" w:type="dxa"/>
            <w:tcBorders>
              <w:top w:val="single" w:sz="6" w:space="0" w:color="auto"/>
              <w:left w:val="single" w:sz="6"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1,3</w:t>
            </w:r>
          </w:p>
        </w:tc>
        <w:tc>
          <w:tcPr>
            <w:tcW w:w="1134" w:type="dxa"/>
            <w:tcBorders>
              <w:top w:val="single" w:sz="6" w:space="0" w:color="auto"/>
              <w:left w:val="single" w:sz="4"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1,3</w:t>
            </w:r>
          </w:p>
        </w:tc>
        <w:tc>
          <w:tcPr>
            <w:tcW w:w="1276" w:type="dxa"/>
            <w:tcBorders>
              <w:top w:val="single" w:sz="6" w:space="0" w:color="auto"/>
              <w:left w:val="single" w:sz="4"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bCs/>
                <w:color w:val="000000"/>
                <w:sz w:val="20"/>
                <w:szCs w:val="20"/>
              </w:rPr>
            </w:pPr>
            <w:r w:rsidRPr="005836B6">
              <w:rPr>
                <w:rFonts w:ascii="Arial" w:hAnsi="Arial" w:cs="Arial"/>
                <w:bCs/>
                <w:color w:val="000000"/>
                <w:sz w:val="20"/>
                <w:szCs w:val="20"/>
              </w:rPr>
              <w:t>1,3</w:t>
            </w:r>
          </w:p>
        </w:tc>
        <w:tc>
          <w:tcPr>
            <w:tcW w:w="1677" w:type="dxa"/>
            <w:vMerge/>
            <w:tcBorders>
              <w:left w:val="single" w:sz="4" w:space="0" w:color="auto"/>
              <w:right w:val="single" w:sz="6" w:space="0" w:color="auto"/>
            </w:tcBorders>
          </w:tcPr>
          <w:p w:rsidR="001B4503" w:rsidRPr="00EE7DB5" w:rsidRDefault="001B4503" w:rsidP="001B4503">
            <w:pPr>
              <w:autoSpaceDE w:val="0"/>
              <w:autoSpaceDN w:val="0"/>
              <w:adjustRightInd w:val="0"/>
              <w:spacing w:after="0" w:line="240" w:lineRule="auto"/>
              <w:jc w:val="right"/>
              <w:rPr>
                <w:rFonts w:ascii="Arial" w:hAnsi="Arial" w:cs="Arial"/>
                <w:bCs/>
                <w:color w:val="000000"/>
                <w:sz w:val="24"/>
                <w:szCs w:val="24"/>
              </w:rPr>
            </w:pPr>
          </w:p>
        </w:tc>
      </w:tr>
      <w:tr w:rsidR="001B4503" w:rsidRPr="00EE7DB5" w:rsidTr="001B4503">
        <w:trPr>
          <w:gridAfter w:val="2"/>
          <w:wAfter w:w="6605" w:type="dxa"/>
          <w:trHeight w:val="310"/>
        </w:trPr>
        <w:tc>
          <w:tcPr>
            <w:tcW w:w="6917" w:type="dxa"/>
            <w:gridSpan w:val="2"/>
            <w:tcBorders>
              <w:top w:val="single" w:sz="6" w:space="0" w:color="auto"/>
              <w:left w:val="single" w:sz="6" w:space="0" w:color="auto"/>
              <w:bottom w:val="single" w:sz="6" w:space="0" w:color="auto"/>
              <w:right w:val="single" w:sz="6" w:space="0" w:color="auto"/>
            </w:tcBorders>
          </w:tcPr>
          <w:p w:rsidR="001B4503" w:rsidRPr="005836B6" w:rsidRDefault="001B4503" w:rsidP="001B4503">
            <w:pPr>
              <w:autoSpaceDE w:val="0"/>
              <w:autoSpaceDN w:val="0"/>
              <w:adjustRightInd w:val="0"/>
              <w:spacing w:after="0" w:line="240" w:lineRule="auto"/>
              <w:rPr>
                <w:rFonts w:ascii="Arial" w:hAnsi="Arial" w:cs="Arial"/>
                <w:b/>
                <w:bCs/>
                <w:color w:val="000000"/>
                <w:sz w:val="20"/>
                <w:szCs w:val="20"/>
              </w:rPr>
            </w:pPr>
            <w:r w:rsidRPr="005836B6">
              <w:rPr>
                <w:rFonts w:ascii="Arial" w:hAnsi="Arial" w:cs="Arial"/>
                <w:b/>
                <w:bCs/>
                <w:color w:val="000000"/>
                <w:sz w:val="20"/>
                <w:szCs w:val="20"/>
              </w:rPr>
              <w:t>Всего межбюджетных трансфертов</w:t>
            </w:r>
          </w:p>
        </w:tc>
        <w:tc>
          <w:tcPr>
            <w:tcW w:w="1134" w:type="dxa"/>
            <w:tcBorders>
              <w:top w:val="single" w:sz="6" w:space="0" w:color="auto"/>
              <w:left w:val="single" w:sz="6"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b/>
                <w:bCs/>
                <w:color w:val="000000"/>
                <w:sz w:val="20"/>
                <w:szCs w:val="20"/>
              </w:rPr>
            </w:pPr>
            <w:r w:rsidRPr="005836B6">
              <w:rPr>
                <w:rFonts w:ascii="Arial" w:hAnsi="Arial" w:cs="Arial"/>
                <w:b/>
                <w:bCs/>
                <w:color w:val="000000"/>
                <w:sz w:val="20"/>
                <w:szCs w:val="20"/>
              </w:rPr>
              <w:t>118,7</w:t>
            </w:r>
          </w:p>
        </w:tc>
        <w:tc>
          <w:tcPr>
            <w:tcW w:w="1134" w:type="dxa"/>
            <w:tcBorders>
              <w:top w:val="single" w:sz="6" w:space="0" w:color="auto"/>
              <w:left w:val="single" w:sz="4"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b/>
                <w:bCs/>
                <w:color w:val="000000"/>
                <w:sz w:val="20"/>
                <w:szCs w:val="20"/>
              </w:rPr>
            </w:pPr>
            <w:r w:rsidRPr="005836B6">
              <w:rPr>
                <w:rFonts w:ascii="Arial" w:hAnsi="Arial" w:cs="Arial"/>
                <w:b/>
                <w:bCs/>
                <w:color w:val="000000"/>
                <w:sz w:val="20"/>
                <w:szCs w:val="20"/>
              </w:rPr>
              <w:t>118,7</w:t>
            </w:r>
          </w:p>
        </w:tc>
        <w:tc>
          <w:tcPr>
            <w:tcW w:w="1276" w:type="dxa"/>
            <w:tcBorders>
              <w:top w:val="single" w:sz="6" w:space="0" w:color="auto"/>
              <w:left w:val="single" w:sz="4" w:space="0" w:color="auto"/>
              <w:bottom w:val="single" w:sz="6" w:space="0" w:color="auto"/>
              <w:right w:val="single" w:sz="4" w:space="0" w:color="auto"/>
            </w:tcBorders>
          </w:tcPr>
          <w:p w:rsidR="001B4503" w:rsidRPr="005836B6" w:rsidRDefault="001B4503" w:rsidP="001B4503">
            <w:pPr>
              <w:autoSpaceDE w:val="0"/>
              <w:autoSpaceDN w:val="0"/>
              <w:adjustRightInd w:val="0"/>
              <w:spacing w:after="0" w:line="240" w:lineRule="auto"/>
              <w:jc w:val="right"/>
              <w:rPr>
                <w:rFonts w:ascii="Arial" w:hAnsi="Arial" w:cs="Arial"/>
                <w:b/>
                <w:bCs/>
                <w:color w:val="000000"/>
                <w:sz w:val="20"/>
                <w:szCs w:val="20"/>
              </w:rPr>
            </w:pPr>
            <w:r w:rsidRPr="005836B6">
              <w:rPr>
                <w:rFonts w:ascii="Arial" w:hAnsi="Arial" w:cs="Arial"/>
                <w:b/>
                <w:bCs/>
                <w:color w:val="000000"/>
                <w:sz w:val="20"/>
                <w:szCs w:val="20"/>
              </w:rPr>
              <w:t>118,7</w:t>
            </w:r>
          </w:p>
        </w:tc>
        <w:tc>
          <w:tcPr>
            <w:tcW w:w="1677" w:type="dxa"/>
            <w:vMerge/>
            <w:tcBorders>
              <w:left w:val="single" w:sz="4" w:space="0" w:color="auto"/>
              <w:bottom w:val="nil"/>
              <w:right w:val="single" w:sz="6" w:space="0" w:color="auto"/>
            </w:tcBorders>
          </w:tcPr>
          <w:p w:rsidR="001B4503" w:rsidRPr="00EE7DB5" w:rsidRDefault="001B4503" w:rsidP="001B4503">
            <w:pPr>
              <w:autoSpaceDE w:val="0"/>
              <w:autoSpaceDN w:val="0"/>
              <w:adjustRightInd w:val="0"/>
              <w:spacing w:after="0" w:line="240" w:lineRule="auto"/>
              <w:jc w:val="right"/>
              <w:rPr>
                <w:rFonts w:ascii="Arial" w:hAnsi="Arial" w:cs="Arial"/>
                <w:b/>
                <w:bCs/>
                <w:color w:val="000000"/>
                <w:sz w:val="24"/>
                <w:szCs w:val="24"/>
              </w:rPr>
            </w:pPr>
          </w:p>
        </w:tc>
      </w:tr>
    </w:tbl>
    <w:p w:rsidR="001B4503" w:rsidRPr="00EE7DB5" w:rsidRDefault="001B4503" w:rsidP="001B4503">
      <w:pPr>
        <w:pStyle w:val="a5"/>
        <w:tabs>
          <w:tab w:val="left" w:pos="5400"/>
        </w:tabs>
        <w:ind w:right="-45"/>
        <w:jc w:val="left"/>
        <w:rPr>
          <w:rFonts w:ascii="Arial" w:hAnsi="Arial" w:cs="Arial"/>
          <w:b w:val="0"/>
          <w:bCs/>
          <w:sz w:val="24"/>
          <w:szCs w:val="24"/>
        </w:rPr>
      </w:pPr>
    </w:p>
    <w:p w:rsidR="001B4503" w:rsidRPr="00EE7DB5" w:rsidRDefault="001B4503" w:rsidP="001B4503">
      <w:pPr>
        <w:pStyle w:val="a5"/>
        <w:tabs>
          <w:tab w:val="left" w:pos="5400"/>
        </w:tabs>
        <w:ind w:right="-45"/>
        <w:jc w:val="left"/>
        <w:rPr>
          <w:rFonts w:ascii="Arial" w:hAnsi="Arial" w:cs="Arial"/>
          <w:b w:val="0"/>
          <w:bCs/>
          <w:sz w:val="24"/>
          <w:szCs w:val="24"/>
        </w:rPr>
      </w:pPr>
    </w:p>
    <w:p w:rsidR="001B4503" w:rsidRPr="00EE7DB5" w:rsidRDefault="001B4503" w:rsidP="001B4503">
      <w:pPr>
        <w:pStyle w:val="a5"/>
        <w:tabs>
          <w:tab w:val="left" w:pos="5400"/>
        </w:tabs>
        <w:ind w:right="-45"/>
        <w:jc w:val="left"/>
        <w:rPr>
          <w:rFonts w:ascii="Arial" w:hAnsi="Arial" w:cs="Arial"/>
          <w:b w:val="0"/>
          <w:bCs/>
          <w:sz w:val="24"/>
          <w:szCs w:val="24"/>
        </w:rPr>
      </w:pPr>
    </w:p>
    <w:p w:rsidR="001B4503" w:rsidRPr="00EE7DB5" w:rsidRDefault="001B4503" w:rsidP="001B4503">
      <w:pPr>
        <w:pStyle w:val="a5"/>
        <w:tabs>
          <w:tab w:val="left" w:pos="5400"/>
        </w:tabs>
        <w:ind w:right="-45"/>
        <w:jc w:val="left"/>
        <w:rPr>
          <w:rFonts w:ascii="Arial" w:hAnsi="Arial" w:cs="Arial"/>
          <w:b w:val="0"/>
          <w:bCs/>
          <w:sz w:val="24"/>
          <w:szCs w:val="24"/>
        </w:rPr>
      </w:pPr>
    </w:p>
    <w:p w:rsidR="001B4503" w:rsidRPr="00EE7DB5" w:rsidRDefault="001B4503" w:rsidP="001B4503">
      <w:pPr>
        <w:pStyle w:val="a5"/>
        <w:tabs>
          <w:tab w:val="left" w:pos="5400"/>
        </w:tabs>
        <w:ind w:right="-45"/>
        <w:jc w:val="left"/>
        <w:rPr>
          <w:rFonts w:ascii="Arial" w:hAnsi="Arial" w:cs="Arial"/>
          <w:b w:val="0"/>
          <w:bCs/>
          <w:sz w:val="24"/>
          <w:szCs w:val="24"/>
        </w:rPr>
      </w:pPr>
    </w:p>
    <w:p w:rsidR="001B4503" w:rsidRPr="00EE7DB5" w:rsidRDefault="001B4503" w:rsidP="001B4503">
      <w:pPr>
        <w:pStyle w:val="a5"/>
        <w:tabs>
          <w:tab w:val="left" w:pos="5400"/>
        </w:tabs>
        <w:ind w:right="-45"/>
        <w:jc w:val="left"/>
        <w:rPr>
          <w:rFonts w:ascii="Arial" w:hAnsi="Arial" w:cs="Arial"/>
          <w:b w:val="0"/>
          <w:bCs/>
          <w:sz w:val="24"/>
          <w:szCs w:val="24"/>
        </w:rPr>
      </w:pPr>
    </w:p>
    <w:p w:rsidR="001B4503" w:rsidRPr="00EE7DB5" w:rsidRDefault="001B4503" w:rsidP="001B4503">
      <w:pPr>
        <w:pStyle w:val="a5"/>
        <w:tabs>
          <w:tab w:val="left" w:pos="5400"/>
        </w:tabs>
        <w:ind w:right="-45"/>
        <w:jc w:val="left"/>
        <w:rPr>
          <w:rFonts w:ascii="Arial" w:hAnsi="Arial" w:cs="Arial"/>
          <w:b w:val="0"/>
          <w:bCs/>
          <w:sz w:val="24"/>
          <w:szCs w:val="24"/>
        </w:rPr>
      </w:pPr>
    </w:p>
    <w:p w:rsidR="001B4503" w:rsidRPr="00EE7DB5" w:rsidRDefault="001B4503" w:rsidP="001B4503">
      <w:pPr>
        <w:pStyle w:val="a5"/>
        <w:tabs>
          <w:tab w:val="left" w:pos="5400"/>
        </w:tabs>
        <w:ind w:right="-45"/>
        <w:jc w:val="left"/>
        <w:rPr>
          <w:rFonts w:ascii="Arial" w:hAnsi="Arial" w:cs="Arial"/>
          <w:b w:val="0"/>
          <w:bCs/>
          <w:sz w:val="24"/>
          <w:szCs w:val="24"/>
        </w:rPr>
      </w:pPr>
    </w:p>
    <w:p w:rsidR="001B4503" w:rsidRPr="00EE7DB5" w:rsidRDefault="001B4503" w:rsidP="001B4503">
      <w:pPr>
        <w:pStyle w:val="a5"/>
        <w:tabs>
          <w:tab w:val="left" w:pos="5400"/>
        </w:tabs>
        <w:ind w:right="-45"/>
        <w:jc w:val="left"/>
        <w:rPr>
          <w:rFonts w:ascii="Arial" w:hAnsi="Arial" w:cs="Arial"/>
          <w:b w:val="0"/>
          <w:bCs/>
          <w:sz w:val="24"/>
          <w:szCs w:val="24"/>
        </w:rPr>
      </w:pPr>
    </w:p>
    <w:p w:rsidR="001B4503" w:rsidRPr="00EE7DB5" w:rsidRDefault="001B4503" w:rsidP="001B4503">
      <w:pPr>
        <w:pStyle w:val="a5"/>
        <w:tabs>
          <w:tab w:val="left" w:pos="5400"/>
        </w:tabs>
        <w:ind w:right="-45"/>
        <w:jc w:val="left"/>
        <w:rPr>
          <w:rFonts w:ascii="Arial" w:hAnsi="Arial" w:cs="Arial"/>
          <w:b w:val="0"/>
          <w:bCs/>
          <w:sz w:val="24"/>
          <w:szCs w:val="24"/>
        </w:rPr>
      </w:pPr>
    </w:p>
    <w:p w:rsidR="001B4503" w:rsidRPr="00EE7DB5" w:rsidRDefault="001B4503" w:rsidP="001B4503">
      <w:pPr>
        <w:pStyle w:val="a5"/>
        <w:tabs>
          <w:tab w:val="left" w:pos="5400"/>
        </w:tabs>
        <w:ind w:right="-45"/>
        <w:jc w:val="left"/>
        <w:rPr>
          <w:rFonts w:ascii="Arial" w:hAnsi="Arial" w:cs="Arial"/>
          <w:b w:val="0"/>
          <w:bCs/>
          <w:sz w:val="24"/>
          <w:szCs w:val="24"/>
        </w:rPr>
      </w:pPr>
    </w:p>
    <w:p w:rsidR="001B4503" w:rsidRPr="00EE7DB5" w:rsidRDefault="001B4503" w:rsidP="001B4503">
      <w:pPr>
        <w:pStyle w:val="a5"/>
        <w:tabs>
          <w:tab w:val="left" w:pos="5400"/>
        </w:tabs>
        <w:ind w:right="-45"/>
        <w:jc w:val="left"/>
        <w:rPr>
          <w:rFonts w:ascii="Arial" w:hAnsi="Arial" w:cs="Arial"/>
          <w:b w:val="0"/>
          <w:bCs/>
          <w:sz w:val="24"/>
          <w:szCs w:val="24"/>
        </w:rPr>
      </w:pPr>
    </w:p>
    <w:p w:rsidR="001B4503" w:rsidRPr="00EE7DB5" w:rsidRDefault="001B4503" w:rsidP="001B4503">
      <w:pPr>
        <w:pStyle w:val="a5"/>
        <w:tabs>
          <w:tab w:val="left" w:pos="5400"/>
        </w:tabs>
        <w:ind w:right="-45"/>
        <w:jc w:val="left"/>
        <w:rPr>
          <w:rFonts w:ascii="Arial" w:hAnsi="Arial" w:cs="Arial"/>
          <w:b w:val="0"/>
          <w:bCs/>
          <w:sz w:val="24"/>
          <w:szCs w:val="24"/>
        </w:rPr>
      </w:pPr>
    </w:p>
    <w:p w:rsidR="001B4503" w:rsidRPr="00EE7DB5" w:rsidRDefault="001B4503" w:rsidP="001B4503">
      <w:pPr>
        <w:pStyle w:val="a5"/>
        <w:tabs>
          <w:tab w:val="left" w:pos="5400"/>
        </w:tabs>
        <w:ind w:right="-45"/>
        <w:jc w:val="left"/>
        <w:rPr>
          <w:rFonts w:ascii="Arial" w:hAnsi="Arial" w:cs="Arial"/>
          <w:b w:val="0"/>
          <w:bCs/>
          <w:sz w:val="24"/>
          <w:szCs w:val="24"/>
        </w:rPr>
      </w:pPr>
    </w:p>
    <w:p w:rsidR="001B4503" w:rsidRPr="00EE7DB5" w:rsidRDefault="001B4503" w:rsidP="001B4503">
      <w:pPr>
        <w:pStyle w:val="a5"/>
        <w:tabs>
          <w:tab w:val="left" w:pos="5400"/>
        </w:tabs>
        <w:ind w:right="-45"/>
        <w:jc w:val="left"/>
        <w:rPr>
          <w:rFonts w:ascii="Arial" w:hAnsi="Arial" w:cs="Arial"/>
          <w:b w:val="0"/>
          <w:bCs/>
          <w:sz w:val="24"/>
          <w:szCs w:val="24"/>
        </w:rPr>
      </w:pPr>
    </w:p>
    <w:p w:rsidR="001B4503" w:rsidRPr="00EE7DB5" w:rsidRDefault="001B4503" w:rsidP="001B4503">
      <w:pPr>
        <w:pStyle w:val="a5"/>
        <w:tabs>
          <w:tab w:val="left" w:pos="5400"/>
        </w:tabs>
        <w:ind w:right="-45"/>
        <w:jc w:val="left"/>
        <w:rPr>
          <w:rFonts w:ascii="Arial" w:hAnsi="Arial" w:cs="Arial"/>
          <w:b w:val="0"/>
          <w:bCs/>
          <w:sz w:val="24"/>
          <w:szCs w:val="24"/>
        </w:rPr>
      </w:pPr>
    </w:p>
    <w:p w:rsidR="001B4503" w:rsidRPr="00EE7DB5" w:rsidRDefault="001B4503" w:rsidP="001B4503">
      <w:pPr>
        <w:pStyle w:val="a5"/>
        <w:tabs>
          <w:tab w:val="left" w:pos="5400"/>
        </w:tabs>
        <w:ind w:right="-45"/>
        <w:jc w:val="left"/>
        <w:rPr>
          <w:rFonts w:ascii="Arial" w:hAnsi="Arial" w:cs="Arial"/>
          <w:b w:val="0"/>
          <w:bCs/>
          <w:sz w:val="24"/>
          <w:szCs w:val="24"/>
        </w:rPr>
      </w:pPr>
    </w:p>
    <w:p w:rsidR="001B4503" w:rsidRPr="00EE7DB5" w:rsidRDefault="001B4503" w:rsidP="001B4503">
      <w:pPr>
        <w:pStyle w:val="a5"/>
        <w:tabs>
          <w:tab w:val="left" w:pos="5400"/>
        </w:tabs>
        <w:ind w:right="-45"/>
        <w:jc w:val="left"/>
        <w:rPr>
          <w:rFonts w:ascii="Arial" w:hAnsi="Arial" w:cs="Arial"/>
          <w:b w:val="0"/>
          <w:bCs/>
          <w:sz w:val="24"/>
          <w:szCs w:val="24"/>
        </w:rPr>
      </w:pPr>
    </w:p>
    <w:p w:rsidR="001B4503" w:rsidRPr="00EE7DB5" w:rsidRDefault="001B4503" w:rsidP="001B4503">
      <w:pPr>
        <w:pStyle w:val="a5"/>
        <w:tabs>
          <w:tab w:val="left" w:pos="5400"/>
        </w:tabs>
        <w:ind w:right="-45"/>
        <w:jc w:val="left"/>
        <w:rPr>
          <w:rFonts w:ascii="Arial" w:hAnsi="Arial" w:cs="Arial"/>
          <w:b w:val="0"/>
          <w:bCs/>
          <w:sz w:val="24"/>
          <w:szCs w:val="24"/>
        </w:rPr>
      </w:pPr>
    </w:p>
    <w:p w:rsidR="001B4503" w:rsidRDefault="001B4503" w:rsidP="001B4503">
      <w:pPr>
        <w:pStyle w:val="a5"/>
        <w:tabs>
          <w:tab w:val="left" w:pos="5400"/>
        </w:tabs>
        <w:ind w:right="-45"/>
        <w:jc w:val="left"/>
        <w:rPr>
          <w:rFonts w:ascii="Arial" w:hAnsi="Arial" w:cs="Arial"/>
          <w:b w:val="0"/>
          <w:bCs/>
          <w:sz w:val="24"/>
          <w:szCs w:val="24"/>
        </w:rPr>
      </w:pPr>
    </w:p>
    <w:p w:rsidR="001B4503" w:rsidRDefault="001B4503" w:rsidP="001B4503">
      <w:pPr>
        <w:pStyle w:val="a5"/>
        <w:tabs>
          <w:tab w:val="left" w:pos="5400"/>
        </w:tabs>
        <w:ind w:right="-45"/>
        <w:jc w:val="left"/>
        <w:rPr>
          <w:rFonts w:ascii="Arial" w:hAnsi="Arial" w:cs="Arial"/>
          <w:b w:val="0"/>
          <w:bCs/>
          <w:sz w:val="24"/>
          <w:szCs w:val="24"/>
        </w:rPr>
      </w:pPr>
    </w:p>
    <w:p w:rsidR="001B4503" w:rsidRDefault="001B4503" w:rsidP="001B4503">
      <w:pPr>
        <w:pStyle w:val="a5"/>
        <w:tabs>
          <w:tab w:val="left" w:pos="5400"/>
        </w:tabs>
        <w:ind w:right="-45"/>
        <w:jc w:val="left"/>
        <w:rPr>
          <w:rFonts w:ascii="Arial" w:hAnsi="Arial" w:cs="Arial"/>
          <w:b w:val="0"/>
          <w:bCs/>
          <w:sz w:val="24"/>
          <w:szCs w:val="24"/>
        </w:rPr>
      </w:pPr>
    </w:p>
    <w:p w:rsidR="001B4503" w:rsidRDefault="001B4503" w:rsidP="001B4503">
      <w:pPr>
        <w:pStyle w:val="a5"/>
        <w:tabs>
          <w:tab w:val="left" w:pos="5400"/>
        </w:tabs>
        <w:ind w:right="-45"/>
        <w:jc w:val="left"/>
        <w:rPr>
          <w:rFonts w:ascii="Arial" w:hAnsi="Arial" w:cs="Arial"/>
          <w:b w:val="0"/>
          <w:bCs/>
          <w:sz w:val="24"/>
          <w:szCs w:val="24"/>
        </w:rPr>
      </w:pPr>
    </w:p>
    <w:p w:rsidR="001B4503" w:rsidRDefault="001B4503" w:rsidP="001B4503">
      <w:pPr>
        <w:pStyle w:val="a5"/>
        <w:tabs>
          <w:tab w:val="left" w:pos="5400"/>
        </w:tabs>
        <w:ind w:right="-45"/>
        <w:jc w:val="left"/>
        <w:rPr>
          <w:rFonts w:ascii="Arial" w:hAnsi="Arial" w:cs="Arial"/>
          <w:b w:val="0"/>
          <w:bCs/>
          <w:sz w:val="24"/>
          <w:szCs w:val="24"/>
        </w:rPr>
      </w:pPr>
    </w:p>
    <w:p w:rsidR="001B4503" w:rsidRDefault="001B4503" w:rsidP="001B4503">
      <w:pPr>
        <w:pStyle w:val="a5"/>
        <w:tabs>
          <w:tab w:val="left" w:pos="5400"/>
        </w:tabs>
        <w:ind w:right="-45"/>
        <w:jc w:val="left"/>
        <w:rPr>
          <w:rFonts w:ascii="Arial" w:hAnsi="Arial" w:cs="Arial"/>
          <w:b w:val="0"/>
          <w:bCs/>
          <w:sz w:val="24"/>
          <w:szCs w:val="24"/>
        </w:rPr>
      </w:pPr>
    </w:p>
    <w:p w:rsidR="001B4503" w:rsidRDefault="001B4503" w:rsidP="001B4503">
      <w:pPr>
        <w:pStyle w:val="a5"/>
        <w:tabs>
          <w:tab w:val="left" w:pos="5400"/>
        </w:tabs>
        <w:ind w:right="-45"/>
        <w:jc w:val="left"/>
        <w:rPr>
          <w:rFonts w:ascii="Arial" w:hAnsi="Arial" w:cs="Arial"/>
          <w:b w:val="0"/>
          <w:bCs/>
          <w:sz w:val="24"/>
          <w:szCs w:val="24"/>
        </w:rPr>
      </w:pPr>
    </w:p>
    <w:p w:rsidR="001B4503" w:rsidRDefault="001B4503" w:rsidP="001B4503">
      <w:pPr>
        <w:pStyle w:val="a5"/>
        <w:tabs>
          <w:tab w:val="left" w:pos="5400"/>
        </w:tabs>
        <w:ind w:right="-45"/>
        <w:jc w:val="left"/>
        <w:rPr>
          <w:rFonts w:ascii="Arial" w:hAnsi="Arial" w:cs="Arial"/>
          <w:b w:val="0"/>
          <w:bCs/>
          <w:sz w:val="24"/>
          <w:szCs w:val="24"/>
        </w:rPr>
      </w:pPr>
    </w:p>
    <w:p w:rsidR="001B4503" w:rsidRDefault="001B4503" w:rsidP="001B4503">
      <w:pPr>
        <w:pStyle w:val="a5"/>
        <w:tabs>
          <w:tab w:val="left" w:pos="5400"/>
        </w:tabs>
        <w:ind w:right="-45"/>
        <w:jc w:val="left"/>
        <w:rPr>
          <w:rFonts w:ascii="Arial" w:hAnsi="Arial" w:cs="Arial"/>
          <w:b w:val="0"/>
          <w:bCs/>
          <w:sz w:val="24"/>
          <w:szCs w:val="24"/>
        </w:rPr>
      </w:pPr>
    </w:p>
    <w:p w:rsidR="001B4503" w:rsidRDefault="001B4503" w:rsidP="001B4503">
      <w:pPr>
        <w:pStyle w:val="a5"/>
        <w:tabs>
          <w:tab w:val="left" w:pos="5400"/>
        </w:tabs>
        <w:ind w:right="-45"/>
        <w:jc w:val="left"/>
        <w:rPr>
          <w:rFonts w:ascii="Arial" w:hAnsi="Arial" w:cs="Arial"/>
          <w:b w:val="0"/>
          <w:bCs/>
          <w:sz w:val="24"/>
          <w:szCs w:val="24"/>
        </w:rPr>
      </w:pPr>
    </w:p>
    <w:p w:rsidR="001B4503" w:rsidRDefault="001B4503" w:rsidP="001B4503">
      <w:pPr>
        <w:pStyle w:val="a5"/>
        <w:tabs>
          <w:tab w:val="left" w:pos="5400"/>
        </w:tabs>
        <w:ind w:right="-45"/>
        <w:jc w:val="left"/>
        <w:rPr>
          <w:rFonts w:ascii="Arial" w:hAnsi="Arial" w:cs="Arial"/>
          <w:b w:val="0"/>
          <w:bCs/>
          <w:sz w:val="24"/>
          <w:szCs w:val="24"/>
        </w:rPr>
      </w:pPr>
    </w:p>
    <w:p w:rsidR="001B4503" w:rsidRDefault="001B4503" w:rsidP="001B4503">
      <w:pPr>
        <w:pStyle w:val="a5"/>
        <w:tabs>
          <w:tab w:val="left" w:pos="5400"/>
        </w:tabs>
        <w:ind w:right="-45"/>
        <w:jc w:val="left"/>
        <w:rPr>
          <w:rFonts w:ascii="Arial" w:hAnsi="Arial" w:cs="Arial"/>
          <w:b w:val="0"/>
          <w:bCs/>
          <w:sz w:val="24"/>
          <w:szCs w:val="24"/>
        </w:rPr>
      </w:pPr>
    </w:p>
    <w:p w:rsidR="001B4503" w:rsidRDefault="001B4503" w:rsidP="001B4503">
      <w:pPr>
        <w:pStyle w:val="a5"/>
        <w:tabs>
          <w:tab w:val="left" w:pos="5400"/>
        </w:tabs>
        <w:ind w:right="-45"/>
        <w:jc w:val="left"/>
        <w:rPr>
          <w:rFonts w:ascii="Arial" w:hAnsi="Arial" w:cs="Arial"/>
          <w:b w:val="0"/>
          <w:bCs/>
          <w:sz w:val="24"/>
          <w:szCs w:val="24"/>
        </w:rPr>
      </w:pPr>
    </w:p>
    <w:p w:rsidR="001B4503" w:rsidRDefault="001B4503" w:rsidP="001B4503">
      <w:pPr>
        <w:pStyle w:val="a5"/>
        <w:tabs>
          <w:tab w:val="left" w:pos="5400"/>
        </w:tabs>
        <w:ind w:right="-45"/>
        <w:jc w:val="left"/>
        <w:rPr>
          <w:rFonts w:ascii="Arial" w:hAnsi="Arial" w:cs="Arial"/>
          <w:b w:val="0"/>
          <w:bCs/>
          <w:sz w:val="24"/>
          <w:szCs w:val="24"/>
        </w:rPr>
      </w:pPr>
    </w:p>
    <w:p w:rsidR="001B4503" w:rsidRPr="00EE7DB5" w:rsidRDefault="001B4503" w:rsidP="001B4503">
      <w:pPr>
        <w:pStyle w:val="a5"/>
        <w:tabs>
          <w:tab w:val="left" w:pos="5400"/>
        </w:tabs>
        <w:ind w:right="-45"/>
        <w:jc w:val="left"/>
        <w:rPr>
          <w:rFonts w:ascii="Arial" w:hAnsi="Arial" w:cs="Arial"/>
          <w:b w:val="0"/>
          <w:bCs/>
          <w:sz w:val="24"/>
          <w:szCs w:val="24"/>
        </w:rPr>
      </w:pPr>
    </w:p>
    <w:p w:rsidR="001B4503" w:rsidRPr="00EE7DB5" w:rsidRDefault="001B4503" w:rsidP="001B4503">
      <w:pPr>
        <w:pStyle w:val="a5"/>
        <w:tabs>
          <w:tab w:val="left" w:pos="5400"/>
        </w:tabs>
        <w:ind w:right="-45"/>
        <w:jc w:val="left"/>
        <w:rPr>
          <w:rFonts w:ascii="Arial" w:hAnsi="Arial" w:cs="Arial"/>
          <w:b w:val="0"/>
          <w:bCs/>
          <w:sz w:val="24"/>
          <w:szCs w:val="24"/>
        </w:rPr>
      </w:pPr>
    </w:p>
    <w:p w:rsidR="00305F77" w:rsidRDefault="00305F77" w:rsidP="001B4503">
      <w:pPr>
        <w:pStyle w:val="a5"/>
        <w:ind w:left="5812" w:right="-45"/>
        <w:jc w:val="both"/>
        <w:rPr>
          <w:rFonts w:ascii="Arial" w:hAnsi="Arial" w:cs="Arial"/>
          <w:b w:val="0"/>
          <w:bCs/>
          <w:sz w:val="24"/>
          <w:szCs w:val="24"/>
        </w:rPr>
      </w:pPr>
    </w:p>
    <w:p w:rsidR="001B4503" w:rsidRPr="00991F48" w:rsidRDefault="001B4503" w:rsidP="001B4503">
      <w:pPr>
        <w:pStyle w:val="a5"/>
        <w:ind w:left="5812" w:right="-45"/>
        <w:jc w:val="both"/>
        <w:rPr>
          <w:rFonts w:ascii="Arial" w:hAnsi="Arial" w:cs="Arial"/>
          <w:b w:val="0"/>
          <w:bCs/>
          <w:sz w:val="24"/>
          <w:szCs w:val="24"/>
        </w:rPr>
      </w:pPr>
      <w:r w:rsidRPr="00991F48">
        <w:rPr>
          <w:rFonts w:ascii="Arial" w:hAnsi="Arial" w:cs="Arial"/>
          <w:b w:val="0"/>
          <w:bCs/>
          <w:sz w:val="24"/>
          <w:szCs w:val="24"/>
        </w:rPr>
        <w:lastRenderedPageBreak/>
        <w:t>Приложение 9</w:t>
      </w:r>
    </w:p>
    <w:p w:rsidR="001B4503" w:rsidRPr="00991F48" w:rsidRDefault="001B4503" w:rsidP="001B4503">
      <w:pPr>
        <w:pStyle w:val="a5"/>
        <w:ind w:left="5812" w:right="-45"/>
        <w:jc w:val="both"/>
        <w:rPr>
          <w:rFonts w:ascii="Arial" w:hAnsi="Arial" w:cs="Arial"/>
          <w:b w:val="0"/>
          <w:bCs/>
          <w:sz w:val="24"/>
          <w:szCs w:val="24"/>
        </w:rPr>
      </w:pPr>
      <w:r w:rsidRPr="00991F48">
        <w:rPr>
          <w:rFonts w:ascii="Arial" w:hAnsi="Arial" w:cs="Arial"/>
          <w:b w:val="0"/>
          <w:bCs/>
          <w:sz w:val="24"/>
          <w:szCs w:val="24"/>
        </w:rPr>
        <w:t>Утверждено</w:t>
      </w:r>
    </w:p>
    <w:p w:rsidR="001B4503" w:rsidRPr="00991F48" w:rsidRDefault="001B4503" w:rsidP="001B4503">
      <w:pPr>
        <w:pStyle w:val="a5"/>
        <w:ind w:left="5812" w:right="-45"/>
        <w:jc w:val="both"/>
        <w:rPr>
          <w:rFonts w:ascii="Arial" w:hAnsi="Arial" w:cs="Arial"/>
          <w:b w:val="0"/>
          <w:bCs/>
          <w:sz w:val="24"/>
          <w:szCs w:val="24"/>
        </w:rPr>
      </w:pPr>
      <w:r w:rsidRPr="00991F48">
        <w:rPr>
          <w:rFonts w:ascii="Arial" w:hAnsi="Arial" w:cs="Arial"/>
          <w:b w:val="0"/>
          <w:sz w:val="24"/>
          <w:szCs w:val="24"/>
        </w:rPr>
        <w:t xml:space="preserve">решением Совета Палочкинского сельского поселения </w:t>
      </w:r>
    </w:p>
    <w:p w:rsidR="001B4503" w:rsidRPr="00EE7DB5" w:rsidRDefault="001B4503" w:rsidP="001B4503">
      <w:pPr>
        <w:pStyle w:val="a5"/>
        <w:ind w:left="5812" w:right="-45"/>
        <w:jc w:val="both"/>
        <w:rPr>
          <w:rFonts w:ascii="Arial" w:hAnsi="Arial" w:cs="Arial"/>
          <w:b w:val="0"/>
          <w:bCs/>
          <w:sz w:val="24"/>
          <w:szCs w:val="24"/>
        </w:rPr>
      </w:pPr>
      <w:r w:rsidRPr="00991F48">
        <w:rPr>
          <w:rFonts w:ascii="Arial" w:hAnsi="Arial" w:cs="Arial"/>
          <w:b w:val="0"/>
          <w:bCs/>
          <w:sz w:val="24"/>
          <w:szCs w:val="24"/>
        </w:rPr>
        <w:t>от __ декабря 2022 года №_____</w:t>
      </w:r>
    </w:p>
    <w:p w:rsidR="001B4503" w:rsidRPr="00EE7DB5" w:rsidRDefault="001B4503" w:rsidP="001B4503">
      <w:pPr>
        <w:pStyle w:val="a5"/>
        <w:tabs>
          <w:tab w:val="left" w:pos="5400"/>
        </w:tabs>
        <w:ind w:left="5400" w:right="-45"/>
        <w:jc w:val="right"/>
        <w:rPr>
          <w:rFonts w:ascii="Arial" w:hAnsi="Arial" w:cs="Arial"/>
          <w:b w:val="0"/>
          <w:bCs/>
          <w:sz w:val="24"/>
          <w:szCs w:val="24"/>
        </w:rPr>
      </w:pPr>
    </w:p>
    <w:p w:rsidR="001B4503" w:rsidRPr="00EE7DB5" w:rsidRDefault="001B4503" w:rsidP="001B4503">
      <w:pPr>
        <w:spacing w:line="240" w:lineRule="auto"/>
        <w:rPr>
          <w:rFonts w:ascii="Arial" w:hAnsi="Arial" w:cs="Arial"/>
          <w:b/>
          <w:sz w:val="24"/>
          <w:szCs w:val="24"/>
        </w:rPr>
      </w:pPr>
    </w:p>
    <w:p w:rsidR="001B4503" w:rsidRPr="00EE7DB5" w:rsidRDefault="001B4503" w:rsidP="001B4503">
      <w:pPr>
        <w:spacing w:after="0" w:line="240" w:lineRule="auto"/>
        <w:jc w:val="center"/>
        <w:rPr>
          <w:rFonts w:ascii="Arial" w:hAnsi="Arial" w:cs="Arial"/>
          <w:b/>
          <w:sz w:val="24"/>
          <w:szCs w:val="24"/>
        </w:rPr>
      </w:pPr>
      <w:r w:rsidRPr="00EE7DB5">
        <w:rPr>
          <w:rFonts w:ascii="Arial" w:hAnsi="Arial" w:cs="Arial"/>
          <w:b/>
          <w:sz w:val="24"/>
          <w:szCs w:val="24"/>
        </w:rPr>
        <w:t>Порядок предоставления межбюджетных трансфертов из местного бюджета муниципального образования Палочкинское сельское поселение Верхнекетского района Томской области бюджету муниципального образования Верхнекетский район Томской области на 2023 год и на плановый период 2024 и 2025 годов</w:t>
      </w:r>
    </w:p>
    <w:p w:rsidR="001B4503" w:rsidRPr="00EE7DB5" w:rsidRDefault="001B4503" w:rsidP="001B4503">
      <w:pPr>
        <w:spacing w:after="0"/>
        <w:rPr>
          <w:rFonts w:ascii="Arial" w:hAnsi="Arial" w:cs="Arial"/>
          <w:sz w:val="24"/>
          <w:szCs w:val="24"/>
        </w:rPr>
      </w:pPr>
    </w:p>
    <w:p w:rsidR="001B4503" w:rsidRPr="00EE7DB5" w:rsidRDefault="001B4503" w:rsidP="001B4503">
      <w:pPr>
        <w:ind w:firstLine="720"/>
        <w:jc w:val="both"/>
        <w:rPr>
          <w:rFonts w:ascii="Arial" w:hAnsi="Arial" w:cs="Arial"/>
          <w:sz w:val="24"/>
          <w:szCs w:val="24"/>
        </w:rPr>
      </w:pPr>
      <w:r w:rsidRPr="00EE7DB5">
        <w:rPr>
          <w:rFonts w:ascii="Arial" w:hAnsi="Arial" w:cs="Arial"/>
          <w:sz w:val="24"/>
          <w:szCs w:val="24"/>
        </w:rPr>
        <w:t>1. Настоящий Порядок разработан в соответствии со статьями 9, 86, 142.5 Бюджетного Кодекса Российской Федерации и устанавливает расходные обязательства по предоставлению межбюджетных трансфертов из местного бюджета муниципального образования Палочкинское сельское поселение Верхнекетского района Томской области (далее – Межбюджетные трансферты) бюджету Верхнекетского района.</w:t>
      </w:r>
    </w:p>
    <w:p w:rsidR="001B4503" w:rsidRPr="00EE7DB5" w:rsidRDefault="001B4503" w:rsidP="001B4503">
      <w:pPr>
        <w:ind w:firstLine="720"/>
        <w:jc w:val="both"/>
        <w:rPr>
          <w:rFonts w:ascii="Arial" w:hAnsi="Arial" w:cs="Arial"/>
          <w:sz w:val="24"/>
          <w:szCs w:val="24"/>
        </w:rPr>
      </w:pPr>
      <w:r w:rsidRPr="00EE7DB5">
        <w:rPr>
          <w:rFonts w:ascii="Arial" w:hAnsi="Arial" w:cs="Arial"/>
          <w:sz w:val="24"/>
          <w:szCs w:val="24"/>
        </w:rPr>
        <w:t>2. Межбюджетные трансферты бюджету Верхнекетского района предоставляются в форме иных межбюджетных трансфертов.</w:t>
      </w:r>
    </w:p>
    <w:p w:rsidR="001B4503" w:rsidRPr="00EE7DB5" w:rsidRDefault="001B4503" w:rsidP="001B4503">
      <w:pPr>
        <w:ind w:firstLine="720"/>
        <w:jc w:val="both"/>
        <w:rPr>
          <w:rFonts w:ascii="Arial" w:hAnsi="Arial" w:cs="Arial"/>
          <w:sz w:val="24"/>
          <w:szCs w:val="24"/>
        </w:rPr>
      </w:pPr>
      <w:r w:rsidRPr="00EE7DB5">
        <w:rPr>
          <w:rFonts w:ascii="Arial" w:hAnsi="Arial" w:cs="Arial"/>
          <w:sz w:val="24"/>
          <w:szCs w:val="24"/>
        </w:rPr>
        <w:t xml:space="preserve">3. Межбюджетные трансферты предоставляются при условии соблюдения органом местного самоуправления Верхнекетский район бюджетного законодательства Российской Федерации и законодательства Российской Федерации о налогах и сборах.     </w:t>
      </w:r>
    </w:p>
    <w:p w:rsidR="001B4503" w:rsidRPr="00EE7DB5" w:rsidRDefault="001B4503" w:rsidP="001B4503">
      <w:pPr>
        <w:ind w:firstLine="720"/>
        <w:jc w:val="both"/>
        <w:rPr>
          <w:rFonts w:ascii="Arial" w:hAnsi="Arial" w:cs="Arial"/>
          <w:sz w:val="24"/>
          <w:szCs w:val="24"/>
        </w:rPr>
      </w:pPr>
      <w:r w:rsidRPr="00EE7DB5">
        <w:rPr>
          <w:rFonts w:ascii="Arial" w:hAnsi="Arial" w:cs="Arial"/>
          <w:sz w:val="24"/>
          <w:szCs w:val="24"/>
        </w:rPr>
        <w:t>4. Межбюджетные трансферты бюджету Верхнекетского района предоставляются в случае их утверждения в решении Совета Палочкинского сельского поселения о местном бюджете муниципального образования Палочкинское сельское поселение Верхнекетского района Томской области на соответствующий финансовый год и (или) в показателях сводной бюджетной росписи местного бюджета муниципального образования Палочкинское сельское поселение Верхнекетского района Томской области.</w:t>
      </w:r>
    </w:p>
    <w:p w:rsidR="001B4503" w:rsidRPr="00EE7DB5" w:rsidRDefault="001B4503" w:rsidP="001B4503">
      <w:pPr>
        <w:ind w:firstLine="720"/>
        <w:jc w:val="both"/>
        <w:rPr>
          <w:rFonts w:ascii="Arial" w:hAnsi="Arial" w:cs="Arial"/>
          <w:sz w:val="24"/>
          <w:szCs w:val="24"/>
        </w:rPr>
      </w:pPr>
      <w:r w:rsidRPr="00EE7DB5">
        <w:rPr>
          <w:rFonts w:ascii="Arial" w:hAnsi="Arial" w:cs="Arial"/>
          <w:sz w:val="24"/>
          <w:szCs w:val="24"/>
        </w:rPr>
        <w:t>5. Иные межбюджетные трансферты из бюджета муниципального образования Палочкинское сельское поселение Верхнекетского района Томской области за счет средств местного бюджета предоставляются:</w:t>
      </w:r>
    </w:p>
    <w:p w:rsidR="001B4503" w:rsidRPr="00EE7DB5" w:rsidRDefault="001B4503" w:rsidP="001B4503">
      <w:pPr>
        <w:ind w:firstLine="720"/>
        <w:jc w:val="both"/>
        <w:rPr>
          <w:rFonts w:ascii="Arial" w:hAnsi="Arial" w:cs="Arial"/>
          <w:sz w:val="24"/>
          <w:szCs w:val="24"/>
        </w:rPr>
      </w:pPr>
      <w:r w:rsidRPr="00EE7DB5">
        <w:rPr>
          <w:rFonts w:ascii="Arial" w:hAnsi="Arial" w:cs="Arial"/>
          <w:sz w:val="24"/>
          <w:szCs w:val="24"/>
        </w:rPr>
        <w:t>1)</w:t>
      </w:r>
      <w:r w:rsidRPr="00EE7DB5">
        <w:rPr>
          <w:rFonts w:ascii="Arial" w:hAnsi="Arial" w:cs="Arial"/>
          <w:color w:val="000000"/>
          <w:sz w:val="24"/>
          <w:szCs w:val="24"/>
        </w:rPr>
        <w:t xml:space="preserve"> по организации и осуществлению мероприятий по работе с детьми и молодежью в поселениях</w:t>
      </w:r>
      <w:r w:rsidRPr="00EE7DB5">
        <w:rPr>
          <w:rFonts w:ascii="Arial" w:hAnsi="Arial" w:cs="Arial"/>
          <w:sz w:val="24"/>
          <w:szCs w:val="24"/>
        </w:rPr>
        <w:t xml:space="preserve">; </w:t>
      </w:r>
    </w:p>
    <w:p w:rsidR="001B4503" w:rsidRPr="00EE7DB5" w:rsidRDefault="001B4503" w:rsidP="001B4503">
      <w:pPr>
        <w:ind w:firstLine="720"/>
        <w:jc w:val="both"/>
        <w:rPr>
          <w:rFonts w:ascii="Arial" w:hAnsi="Arial" w:cs="Arial"/>
          <w:sz w:val="24"/>
          <w:szCs w:val="24"/>
        </w:rPr>
      </w:pPr>
      <w:r w:rsidRPr="00EE7DB5">
        <w:rPr>
          <w:rFonts w:ascii="Arial" w:hAnsi="Arial" w:cs="Arial"/>
          <w:sz w:val="24"/>
          <w:szCs w:val="24"/>
        </w:rPr>
        <w:t>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r w:rsidRPr="00EE7DB5">
        <w:rPr>
          <w:rFonts w:ascii="Arial" w:hAnsi="Arial" w:cs="Arial"/>
          <w:color w:val="000000"/>
          <w:sz w:val="24"/>
          <w:szCs w:val="24"/>
        </w:rPr>
        <w:t>;</w:t>
      </w:r>
    </w:p>
    <w:p w:rsidR="001B4503" w:rsidRPr="00EE7DB5" w:rsidRDefault="001B4503" w:rsidP="001B4503">
      <w:pPr>
        <w:ind w:firstLine="720"/>
        <w:jc w:val="both"/>
        <w:rPr>
          <w:rFonts w:ascii="Arial" w:hAnsi="Arial" w:cs="Arial"/>
          <w:sz w:val="24"/>
          <w:szCs w:val="24"/>
        </w:rPr>
      </w:pPr>
      <w:r w:rsidRPr="00EE7DB5">
        <w:rPr>
          <w:rFonts w:ascii="Arial" w:hAnsi="Arial" w:cs="Arial"/>
          <w:sz w:val="24"/>
          <w:szCs w:val="24"/>
        </w:rPr>
        <w:t xml:space="preserve">3) </w:t>
      </w:r>
      <w:r w:rsidRPr="00EE7DB5">
        <w:rPr>
          <w:rFonts w:ascii="Arial" w:hAnsi="Arial" w:cs="Arial"/>
          <w:color w:val="000000"/>
          <w:sz w:val="24"/>
          <w:szCs w:val="24"/>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1B4503" w:rsidRPr="00EE7DB5" w:rsidRDefault="001B4503" w:rsidP="001B4503">
      <w:pPr>
        <w:ind w:firstLine="720"/>
        <w:jc w:val="both"/>
        <w:rPr>
          <w:rFonts w:ascii="Arial" w:hAnsi="Arial" w:cs="Arial"/>
          <w:sz w:val="24"/>
          <w:szCs w:val="24"/>
        </w:rPr>
      </w:pPr>
      <w:r w:rsidRPr="00EE7DB5">
        <w:rPr>
          <w:rFonts w:ascii="Arial" w:hAnsi="Arial" w:cs="Arial"/>
          <w:sz w:val="24"/>
          <w:szCs w:val="24"/>
        </w:rPr>
        <w:lastRenderedPageBreak/>
        <w:t>4) по организации и осуществлению участия в предупреждении и ликвидации последствий чрезвычайных ситуаций в границах поселения</w:t>
      </w:r>
      <w:r w:rsidRPr="00EE7DB5">
        <w:rPr>
          <w:rFonts w:ascii="Arial" w:hAnsi="Arial" w:cs="Arial"/>
          <w:color w:val="000000"/>
          <w:sz w:val="24"/>
          <w:szCs w:val="24"/>
        </w:rPr>
        <w:t>;</w:t>
      </w:r>
    </w:p>
    <w:p w:rsidR="001B4503" w:rsidRPr="00EE7DB5" w:rsidRDefault="001B4503" w:rsidP="001B4503">
      <w:pPr>
        <w:ind w:firstLine="720"/>
        <w:jc w:val="both"/>
        <w:rPr>
          <w:rFonts w:ascii="Arial" w:hAnsi="Arial" w:cs="Arial"/>
          <w:sz w:val="24"/>
          <w:szCs w:val="24"/>
        </w:rPr>
      </w:pPr>
      <w:r w:rsidRPr="00EE7DB5">
        <w:rPr>
          <w:rFonts w:ascii="Arial" w:hAnsi="Arial" w:cs="Arial"/>
          <w:sz w:val="24"/>
          <w:szCs w:val="24"/>
        </w:rPr>
        <w:t>5)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EE7DB5">
        <w:rPr>
          <w:rFonts w:ascii="Arial" w:hAnsi="Arial" w:cs="Arial"/>
          <w:color w:val="000000"/>
          <w:sz w:val="24"/>
          <w:szCs w:val="24"/>
        </w:rPr>
        <w:t>;</w:t>
      </w:r>
    </w:p>
    <w:p w:rsidR="001B4503" w:rsidRPr="00EE7DB5" w:rsidRDefault="001B4503" w:rsidP="001B4503">
      <w:pPr>
        <w:ind w:firstLine="720"/>
        <w:jc w:val="both"/>
        <w:rPr>
          <w:rFonts w:ascii="Arial" w:hAnsi="Arial" w:cs="Arial"/>
          <w:sz w:val="24"/>
          <w:szCs w:val="24"/>
        </w:rPr>
      </w:pPr>
      <w:r w:rsidRPr="00EE7DB5">
        <w:rPr>
          <w:rFonts w:ascii="Arial" w:hAnsi="Arial" w:cs="Arial"/>
          <w:sz w:val="24"/>
          <w:szCs w:val="24"/>
        </w:rPr>
        <w:t xml:space="preserve">6) </w:t>
      </w:r>
      <w:r w:rsidRPr="00EE7DB5">
        <w:rPr>
          <w:rFonts w:ascii="Arial" w:hAnsi="Arial" w:cs="Arial"/>
          <w:color w:val="000000"/>
          <w:sz w:val="24"/>
          <w:szCs w:val="24"/>
        </w:rPr>
        <w:t>по проведению внешнего муниципального финансового контроля;</w:t>
      </w:r>
    </w:p>
    <w:p w:rsidR="001B4503" w:rsidRPr="00EE7DB5" w:rsidRDefault="001B4503" w:rsidP="001B4503">
      <w:pPr>
        <w:ind w:firstLine="720"/>
        <w:jc w:val="both"/>
        <w:rPr>
          <w:rFonts w:ascii="Arial" w:hAnsi="Arial" w:cs="Arial"/>
          <w:sz w:val="24"/>
          <w:szCs w:val="24"/>
        </w:rPr>
      </w:pPr>
      <w:r w:rsidRPr="00EE7DB5">
        <w:rPr>
          <w:rFonts w:ascii="Arial" w:hAnsi="Arial" w:cs="Arial"/>
          <w:sz w:val="24"/>
          <w:szCs w:val="24"/>
        </w:rPr>
        <w:t xml:space="preserve">7) </w:t>
      </w:r>
      <w:r w:rsidRPr="00EE7DB5">
        <w:rPr>
          <w:rFonts w:ascii="Arial" w:hAnsi="Arial" w:cs="Arial"/>
          <w:color w:val="000000"/>
          <w:sz w:val="24"/>
          <w:szCs w:val="24"/>
        </w:rPr>
        <w:t>по проведению текущей антикоррупционной и правовой экспертизы проектов муниципальных нормативных правовых актов;</w:t>
      </w:r>
    </w:p>
    <w:p w:rsidR="001B4503" w:rsidRPr="00EE7DB5" w:rsidRDefault="001B4503" w:rsidP="001B4503">
      <w:pPr>
        <w:ind w:firstLine="720"/>
        <w:jc w:val="both"/>
        <w:rPr>
          <w:rFonts w:ascii="Arial" w:hAnsi="Arial" w:cs="Arial"/>
          <w:sz w:val="24"/>
          <w:szCs w:val="24"/>
        </w:rPr>
      </w:pPr>
      <w:r w:rsidRPr="00EE7DB5">
        <w:rPr>
          <w:rFonts w:ascii="Arial" w:hAnsi="Arial" w:cs="Arial"/>
          <w:sz w:val="24"/>
          <w:szCs w:val="24"/>
        </w:rPr>
        <w:t xml:space="preserve">8) </w:t>
      </w:r>
      <w:r w:rsidRPr="00EE7DB5">
        <w:rPr>
          <w:rFonts w:ascii="Arial" w:hAnsi="Arial" w:cs="Arial"/>
          <w:color w:val="000000"/>
          <w:sz w:val="24"/>
          <w:szCs w:val="24"/>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p w:rsidR="001B4503" w:rsidRPr="00EE7DB5" w:rsidRDefault="001B4503" w:rsidP="001B4503">
      <w:pPr>
        <w:ind w:firstLine="720"/>
        <w:jc w:val="both"/>
        <w:rPr>
          <w:rFonts w:ascii="Arial" w:hAnsi="Arial" w:cs="Arial"/>
          <w:sz w:val="24"/>
          <w:szCs w:val="24"/>
        </w:rPr>
      </w:pPr>
      <w:r w:rsidRPr="00EE7DB5">
        <w:rPr>
          <w:rFonts w:ascii="Arial" w:hAnsi="Arial" w:cs="Arial"/>
          <w:sz w:val="24"/>
          <w:szCs w:val="24"/>
        </w:rPr>
        <w:t xml:space="preserve">9) </w:t>
      </w:r>
      <w:r w:rsidRPr="00EE7DB5">
        <w:rPr>
          <w:rFonts w:ascii="Arial" w:hAnsi="Arial" w:cs="Arial"/>
          <w:color w:val="000000"/>
          <w:sz w:val="24"/>
          <w:szCs w:val="24"/>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1B4503" w:rsidRPr="00EE7DB5" w:rsidRDefault="001B4503" w:rsidP="001B4503">
      <w:pPr>
        <w:ind w:firstLine="720"/>
        <w:jc w:val="both"/>
        <w:rPr>
          <w:rFonts w:ascii="Arial" w:hAnsi="Arial" w:cs="Arial"/>
          <w:sz w:val="24"/>
          <w:szCs w:val="24"/>
        </w:rPr>
      </w:pPr>
      <w:r w:rsidRPr="00EE7DB5">
        <w:rPr>
          <w:rFonts w:ascii="Arial" w:hAnsi="Arial" w:cs="Arial"/>
          <w:sz w:val="24"/>
          <w:szCs w:val="24"/>
        </w:rPr>
        <w:t xml:space="preserve">10) </w:t>
      </w:r>
      <w:r w:rsidRPr="00EE7DB5">
        <w:rPr>
          <w:rFonts w:ascii="Arial" w:hAnsi="Arial" w:cs="Arial"/>
          <w:bCs/>
          <w:sz w:val="24"/>
          <w:szCs w:val="24"/>
        </w:rPr>
        <w:t>по соблюдению требований к служебному поведению и урегулированию конфликта интересов;</w:t>
      </w:r>
    </w:p>
    <w:p w:rsidR="001B4503" w:rsidRPr="00EE7DB5" w:rsidRDefault="001B4503" w:rsidP="001B4503">
      <w:pPr>
        <w:ind w:firstLine="720"/>
        <w:jc w:val="both"/>
        <w:rPr>
          <w:rFonts w:ascii="Arial" w:hAnsi="Arial" w:cs="Arial"/>
          <w:sz w:val="24"/>
          <w:szCs w:val="24"/>
        </w:rPr>
      </w:pPr>
      <w:r w:rsidRPr="00EE7DB5">
        <w:rPr>
          <w:rFonts w:ascii="Arial" w:hAnsi="Arial" w:cs="Arial"/>
          <w:sz w:val="24"/>
          <w:szCs w:val="24"/>
        </w:rPr>
        <w:t xml:space="preserve">11) </w:t>
      </w:r>
      <w:r w:rsidRPr="00EE7DB5">
        <w:rPr>
          <w:rFonts w:ascii="Arial" w:hAnsi="Arial" w:cs="Arial"/>
          <w:bCs/>
          <w:sz w:val="24"/>
          <w:szCs w:val="24"/>
        </w:rPr>
        <w:t>по оценке и обследованию жилых помещений в целях признания в установленном порядке жилых помещений муниципального и частного жилищного фонда непригодным для проживания, многоквартирных домов за исключением многоквартирных домов, все жилые помещения в которых находятся в собственности РФ или субъекта РФ, аварийными и подлежащими сносу и реконструкции, садового дома жилым домом и жилого дома садовым домом;</w:t>
      </w:r>
    </w:p>
    <w:p w:rsidR="001B4503" w:rsidRPr="00EE7DB5" w:rsidRDefault="001B4503" w:rsidP="001B4503">
      <w:pPr>
        <w:ind w:firstLine="720"/>
        <w:jc w:val="both"/>
        <w:rPr>
          <w:rFonts w:ascii="Arial" w:hAnsi="Arial" w:cs="Arial"/>
          <w:sz w:val="24"/>
          <w:szCs w:val="24"/>
        </w:rPr>
      </w:pPr>
      <w:r w:rsidRPr="00EE7DB5">
        <w:rPr>
          <w:rFonts w:ascii="Arial" w:hAnsi="Arial" w:cs="Arial"/>
          <w:sz w:val="24"/>
          <w:szCs w:val="24"/>
        </w:rPr>
        <w:t xml:space="preserve">12) </w:t>
      </w:r>
      <w:r w:rsidRPr="00EE7DB5">
        <w:rPr>
          <w:rFonts w:ascii="Arial" w:hAnsi="Arial" w:cs="Arial"/>
          <w:bCs/>
          <w:sz w:val="24"/>
          <w:szCs w:val="24"/>
        </w:rPr>
        <w:t>по проведению внутреннего муниципального финансового контроля.</w:t>
      </w:r>
    </w:p>
    <w:p w:rsidR="001B4503" w:rsidRPr="00EE7DB5" w:rsidRDefault="001B4503" w:rsidP="001B4503">
      <w:pPr>
        <w:autoSpaceDE w:val="0"/>
        <w:autoSpaceDN w:val="0"/>
        <w:adjustRightInd w:val="0"/>
        <w:ind w:firstLine="720"/>
        <w:jc w:val="both"/>
        <w:rPr>
          <w:rFonts w:ascii="Arial" w:hAnsi="Arial" w:cs="Arial"/>
          <w:sz w:val="24"/>
          <w:szCs w:val="24"/>
        </w:rPr>
      </w:pPr>
      <w:r w:rsidRPr="00EE7DB5">
        <w:rPr>
          <w:rFonts w:ascii="Arial" w:hAnsi="Arial" w:cs="Arial"/>
          <w:sz w:val="24"/>
          <w:szCs w:val="24"/>
        </w:rPr>
        <w:t>6. Иные межбюджетные трансферты из бюджета муниципального образования Палочкинское сельское поселение Верхнекетского района Томской области предоставляются в порядке, установленном Администрацией Палочкинского сельского поселения.</w:t>
      </w:r>
    </w:p>
    <w:sectPr w:rsidR="001B4503" w:rsidRPr="00EE7DB5" w:rsidSect="004D4757">
      <w:pgSz w:w="12240" w:h="15840" w:code="1"/>
      <w:pgMar w:top="851" w:right="851"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E24" w:rsidRDefault="00DF7E24" w:rsidP="00463C1E">
      <w:pPr>
        <w:spacing w:after="0" w:line="240" w:lineRule="auto"/>
      </w:pPr>
      <w:r>
        <w:separator/>
      </w:r>
    </w:p>
  </w:endnote>
  <w:endnote w:type="continuationSeparator" w:id="0">
    <w:p w:rsidR="00DF7E24" w:rsidRDefault="00DF7E24" w:rsidP="0046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New Roman CE">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E24" w:rsidRDefault="00DF7E24" w:rsidP="00463C1E">
      <w:pPr>
        <w:spacing w:after="0" w:line="240" w:lineRule="auto"/>
      </w:pPr>
      <w:r>
        <w:separator/>
      </w:r>
    </w:p>
  </w:footnote>
  <w:footnote w:type="continuationSeparator" w:id="0">
    <w:p w:rsidR="00DF7E24" w:rsidRDefault="00DF7E24" w:rsidP="00463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097871"/>
      <w:docPartObj>
        <w:docPartGallery w:val="Page Numbers (Top of Page)"/>
        <w:docPartUnique/>
      </w:docPartObj>
    </w:sdtPr>
    <w:sdtEndPr/>
    <w:sdtContent>
      <w:p w:rsidR="001B4503" w:rsidRDefault="00DF7E24">
        <w:pPr>
          <w:pStyle w:val="a8"/>
          <w:jc w:val="center"/>
        </w:pPr>
        <w:r>
          <w:rPr>
            <w:noProof/>
          </w:rPr>
          <w:fldChar w:fldCharType="begin"/>
        </w:r>
        <w:r>
          <w:rPr>
            <w:noProof/>
          </w:rPr>
          <w:instrText>PAGE   \* MERGEFORMAT</w:instrText>
        </w:r>
        <w:r>
          <w:rPr>
            <w:noProof/>
          </w:rPr>
          <w:fldChar w:fldCharType="separate"/>
        </w:r>
        <w:r w:rsidR="00B12EAE">
          <w:rPr>
            <w:noProof/>
          </w:rPr>
          <w:t>14</w:t>
        </w:r>
        <w:r>
          <w:rPr>
            <w:noProof/>
          </w:rPr>
          <w:fldChar w:fldCharType="end"/>
        </w:r>
      </w:p>
    </w:sdtContent>
  </w:sdt>
  <w:p w:rsidR="001B4503" w:rsidRDefault="001B450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15:restartNumberingAfterBreak="0">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54B5"/>
    <w:rsid w:val="00003932"/>
    <w:rsid w:val="000316FA"/>
    <w:rsid w:val="00036223"/>
    <w:rsid w:val="0003777E"/>
    <w:rsid w:val="00042F9F"/>
    <w:rsid w:val="000662AB"/>
    <w:rsid w:val="00067C31"/>
    <w:rsid w:val="00073FA4"/>
    <w:rsid w:val="000909D6"/>
    <w:rsid w:val="0009747E"/>
    <w:rsid w:val="000A68CE"/>
    <w:rsid w:val="000B62AB"/>
    <w:rsid w:val="000C3C1A"/>
    <w:rsid w:val="000D6A01"/>
    <w:rsid w:val="000E06FA"/>
    <w:rsid w:val="000F09CD"/>
    <w:rsid w:val="000F23B1"/>
    <w:rsid w:val="0010246D"/>
    <w:rsid w:val="0010489D"/>
    <w:rsid w:val="00110C5C"/>
    <w:rsid w:val="001142F7"/>
    <w:rsid w:val="00136A41"/>
    <w:rsid w:val="001379EE"/>
    <w:rsid w:val="00141207"/>
    <w:rsid w:val="00151145"/>
    <w:rsid w:val="00173616"/>
    <w:rsid w:val="00187176"/>
    <w:rsid w:val="001A5F78"/>
    <w:rsid w:val="001B4503"/>
    <w:rsid w:val="001C2E68"/>
    <w:rsid w:val="001C4E60"/>
    <w:rsid w:val="001D018A"/>
    <w:rsid w:val="001E6726"/>
    <w:rsid w:val="001F7942"/>
    <w:rsid w:val="00200A1D"/>
    <w:rsid w:val="0021027C"/>
    <w:rsid w:val="002207AB"/>
    <w:rsid w:val="00220A33"/>
    <w:rsid w:val="00242A1E"/>
    <w:rsid w:val="002941FE"/>
    <w:rsid w:val="002B141C"/>
    <w:rsid w:val="002C0519"/>
    <w:rsid w:val="002C0E26"/>
    <w:rsid w:val="002C2A06"/>
    <w:rsid w:val="002C6850"/>
    <w:rsid w:val="002D5EE1"/>
    <w:rsid w:val="002E07CF"/>
    <w:rsid w:val="002E7AAC"/>
    <w:rsid w:val="002F7071"/>
    <w:rsid w:val="0030332A"/>
    <w:rsid w:val="00303E16"/>
    <w:rsid w:val="00305F77"/>
    <w:rsid w:val="00307E07"/>
    <w:rsid w:val="003102A5"/>
    <w:rsid w:val="00315AE9"/>
    <w:rsid w:val="00326EAA"/>
    <w:rsid w:val="00345F0A"/>
    <w:rsid w:val="00347923"/>
    <w:rsid w:val="00362EE8"/>
    <w:rsid w:val="00364E8B"/>
    <w:rsid w:val="00367D93"/>
    <w:rsid w:val="00370FF5"/>
    <w:rsid w:val="0038330E"/>
    <w:rsid w:val="00392B66"/>
    <w:rsid w:val="003A67A1"/>
    <w:rsid w:val="003A6B9D"/>
    <w:rsid w:val="003B55F0"/>
    <w:rsid w:val="003C46F0"/>
    <w:rsid w:val="003D4CED"/>
    <w:rsid w:val="003D58CD"/>
    <w:rsid w:val="003D6899"/>
    <w:rsid w:val="003D7B4B"/>
    <w:rsid w:val="003E7F7F"/>
    <w:rsid w:val="00401199"/>
    <w:rsid w:val="00412123"/>
    <w:rsid w:val="00415618"/>
    <w:rsid w:val="00416037"/>
    <w:rsid w:val="00443EE0"/>
    <w:rsid w:val="00454707"/>
    <w:rsid w:val="004606DD"/>
    <w:rsid w:val="00463C1E"/>
    <w:rsid w:val="00481438"/>
    <w:rsid w:val="00486570"/>
    <w:rsid w:val="00495A27"/>
    <w:rsid w:val="004A239A"/>
    <w:rsid w:val="004A27F9"/>
    <w:rsid w:val="004A405F"/>
    <w:rsid w:val="004A4449"/>
    <w:rsid w:val="004A5D0C"/>
    <w:rsid w:val="004A6B14"/>
    <w:rsid w:val="004A79D7"/>
    <w:rsid w:val="004C37E6"/>
    <w:rsid w:val="004D1915"/>
    <w:rsid w:val="004D4757"/>
    <w:rsid w:val="004E3527"/>
    <w:rsid w:val="004F5AD7"/>
    <w:rsid w:val="00500D5A"/>
    <w:rsid w:val="0050627F"/>
    <w:rsid w:val="00510398"/>
    <w:rsid w:val="00513096"/>
    <w:rsid w:val="00513F56"/>
    <w:rsid w:val="00520F7D"/>
    <w:rsid w:val="00521340"/>
    <w:rsid w:val="00521B59"/>
    <w:rsid w:val="0052279D"/>
    <w:rsid w:val="00523A2E"/>
    <w:rsid w:val="00550FF0"/>
    <w:rsid w:val="00551CD8"/>
    <w:rsid w:val="00552505"/>
    <w:rsid w:val="00552DD5"/>
    <w:rsid w:val="005604F4"/>
    <w:rsid w:val="005648E8"/>
    <w:rsid w:val="005667C2"/>
    <w:rsid w:val="00580A99"/>
    <w:rsid w:val="005866F3"/>
    <w:rsid w:val="005867B5"/>
    <w:rsid w:val="0059065F"/>
    <w:rsid w:val="00595DC4"/>
    <w:rsid w:val="00597867"/>
    <w:rsid w:val="005A166C"/>
    <w:rsid w:val="005A3FB7"/>
    <w:rsid w:val="005C4CC1"/>
    <w:rsid w:val="005E7416"/>
    <w:rsid w:val="0060090D"/>
    <w:rsid w:val="006028EC"/>
    <w:rsid w:val="00606CE1"/>
    <w:rsid w:val="00615757"/>
    <w:rsid w:val="006171A8"/>
    <w:rsid w:val="006336BD"/>
    <w:rsid w:val="006352A2"/>
    <w:rsid w:val="00655065"/>
    <w:rsid w:val="00682807"/>
    <w:rsid w:val="00692AA3"/>
    <w:rsid w:val="006A6EA1"/>
    <w:rsid w:val="006B1831"/>
    <w:rsid w:val="006D15E6"/>
    <w:rsid w:val="006E1CE8"/>
    <w:rsid w:val="006E371A"/>
    <w:rsid w:val="00700376"/>
    <w:rsid w:val="00706D3E"/>
    <w:rsid w:val="00717ED9"/>
    <w:rsid w:val="007479E7"/>
    <w:rsid w:val="00750ACA"/>
    <w:rsid w:val="00757165"/>
    <w:rsid w:val="00762113"/>
    <w:rsid w:val="00762CB4"/>
    <w:rsid w:val="00774707"/>
    <w:rsid w:val="00774EBD"/>
    <w:rsid w:val="00782881"/>
    <w:rsid w:val="007E3EC5"/>
    <w:rsid w:val="007F23CA"/>
    <w:rsid w:val="007F3B68"/>
    <w:rsid w:val="00802E17"/>
    <w:rsid w:val="00813ABB"/>
    <w:rsid w:val="00821244"/>
    <w:rsid w:val="00827A84"/>
    <w:rsid w:val="00827B24"/>
    <w:rsid w:val="0084172D"/>
    <w:rsid w:val="0084299C"/>
    <w:rsid w:val="00843F61"/>
    <w:rsid w:val="0085266A"/>
    <w:rsid w:val="00862083"/>
    <w:rsid w:val="00874F65"/>
    <w:rsid w:val="00884EC3"/>
    <w:rsid w:val="008A6DFF"/>
    <w:rsid w:val="008C259C"/>
    <w:rsid w:val="008C3A41"/>
    <w:rsid w:val="008E0EFC"/>
    <w:rsid w:val="008E5157"/>
    <w:rsid w:val="008F6819"/>
    <w:rsid w:val="008F6F4F"/>
    <w:rsid w:val="00922689"/>
    <w:rsid w:val="009528F1"/>
    <w:rsid w:val="009807CD"/>
    <w:rsid w:val="00985046"/>
    <w:rsid w:val="00985CB1"/>
    <w:rsid w:val="009A2C72"/>
    <w:rsid w:val="009C2B42"/>
    <w:rsid w:val="009E1D53"/>
    <w:rsid w:val="009E7880"/>
    <w:rsid w:val="009F295B"/>
    <w:rsid w:val="00A061BD"/>
    <w:rsid w:val="00A07562"/>
    <w:rsid w:val="00A21ACC"/>
    <w:rsid w:val="00A22BAE"/>
    <w:rsid w:val="00A22D4E"/>
    <w:rsid w:val="00A30F34"/>
    <w:rsid w:val="00A32BFC"/>
    <w:rsid w:val="00A43ABA"/>
    <w:rsid w:val="00A454B5"/>
    <w:rsid w:val="00A501FF"/>
    <w:rsid w:val="00A5349D"/>
    <w:rsid w:val="00A62FE2"/>
    <w:rsid w:val="00A677CB"/>
    <w:rsid w:val="00A75B22"/>
    <w:rsid w:val="00A75D89"/>
    <w:rsid w:val="00A75EFB"/>
    <w:rsid w:val="00A80697"/>
    <w:rsid w:val="00A95E35"/>
    <w:rsid w:val="00AB115E"/>
    <w:rsid w:val="00AC76BB"/>
    <w:rsid w:val="00AD1A00"/>
    <w:rsid w:val="00AD58BC"/>
    <w:rsid w:val="00AE5324"/>
    <w:rsid w:val="00AF3F4E"/>
    <w:rsid w:val="00AF7303"/>
    <w:rsid w:val="00B02526"/>
    <w:rsid w:val="00B12EAE"/>
    <w:rsid w:val="00B15BB9"/>
    <w:rsid w:val="00B160B7"/>
    <w:rsid w:val="00B20250"/>
    <w:rsid w:val="00B206BB"/>
    <w:rsid w:val="00B31362"/>
    <w:rsid w:val="00B34D37"/>
    <w:rsid w:val="00B37958"/>
    <w:rsid w:val="00B52AE0"/>
    <w:rsid w:val="00B5665B"/>
    <w:rsid w:val="00B70329"/>
    <w:rsid w:val="00B8102C"/>
    <w:rsid w:val="00BA083B"/>
    <w:rsid w:val="00BA328E"/>
    <w:rsid w:val="00BA377D"/>
    <w:rsid w:val="00BA722B"/>
    <w:rsid w:val="00BB032F"/>
    <w:rsid w:val="00BB43A7"/>
    <w:rsid w:val="00BC01BE"/>
    <w:rsid w:val="00BC2219"/>
    <w:rsid w:val="00BC2C12"/>
    <w:rsid w:val="00BC3CF0"/>
    <w:rsid w:val="00BC4AEF"/>
    <w:rsid w:val="00BD0FC5"/>
    <w:rsid w:val="00BD219A"/>
    <w:rsid w:val="00BF58D5"/>
    <w:rsid w:val="00C04407"/>
    <w:rsid w:val="00C11E73"/>
    <w:rsid w:val="00C229D3"/>
    <w:rsid w:val="00C302DD"/>
    <w:rsid w:val="00C445BF"/>
    <w:rsid w:val="00C46CED"/>
    <w:rsid w:val="00C6045E"/>
    <w:rsid w:val="00C60D8C"/>
    <w:rsid w:val="00C779F7"/>
    <w:rsid w:val="00C817DE"/>
    <w:rsid w:val="00C9681A"/>
    <w:rsid w:val="00CA04A3"/>
    <w:rsid w:val="00CA3795"/>
    <w:rsid w:val="00CA51A2"/>
    <w:rsid w:val="00CA7306"/>
    <w:rsid w:val="00CD0077"/>
    <w:rsid w:val="00CE2462"/>
    <w:rsid w:val="00D13E6C"/>
    <w:rsid w:val="00D20AB7"/>
    <w:rsid w:val="00D210F1"/>
    <w:rsid w:val="00D23038"/>
    <w:rsid w:val="00D535C2"/>
    <w:rsid w:val="00D63A5F"/>
    <w:rsid w:val="00D709F1"/>
    <w:rsid w:val="00D71F99"/>
    <w:rsid w:val="00D878CF"/>
    <w:rsid w:val="00D91D48"/>
    <w:rsid w:val="00DD6F25"/>
    <w:rsid w:val="00DD7271"/>
    <w:rsid w:val="00DE2D6D"/>
    <w:rsid w:val="00DF7E24"/>
    <w:rsid w:val="00E07BC2"/>
    <w:rsid w:val="00E11C9B"/>
    <w:rsid w:val="00E216FF"/>
    <w:rsid w:val="00E340D4"/>
    <w:rsid w:val="00E34F7E"/>
    <w:rsid w:val="00E35780"/>
    <w:rsid w:val="00E679D3"/>
    <w:rsid w:val="00E82520"/>
    <w:rsid w:val="00E90AC9"/>
    <w:rsid w:val="00EA2397"/>
    <w:rsid w:val="00EA28E9"/>
    <w:rsid w:val="00EA6281"/>
    <w:rsid w:val="00EB7DF9"/>
    <w:rsid w:val="00EC3AB0"/>
    <w:rsid w:val="00ED5FC1"/>
    <w:rsid w:val="00EE3688"/>
    <w:rsid w:val="00EE3C72"/>
    <w:rsid w:val="00EE6691"/>
    <w:rsid w:val="00EF4E6E"/>
    <w:rsid w:val="00F018A4"/>
    <w:rsid w:val="00F10BEE"/>
    <w:rsid w:val="00F114B7"/>
    <w:rsid w:val="00F155D6"/>
    <w:rsid w:val="00F16D40"/>
    <w:rsid w:val="00F17F64"/>
    <w:rsid w:val="00F20F73"/>
    <w:rsid w:val="00F407A6"/>
    <w:rsid w:val="00F535F3"/>
    <w:rsid w:val="00F66F0B"/>
    <w:rsid w:val="00F67F3F"/>
    <w:rsid w:val="00F76B10"/>
    <w:rsid w:val="00F84387"/>
    <w:rsid w:val="00FA5C84"/>
    <w:rsid w:val="00FB4659"/>
    <w:rsid w:val="00FB65E8"/>
    <w:rsid w:val="00FF2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2EFDAF8-4B22-432E-9BE5-9E68BB93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paragraph" w:styleId="a7">
    <w:name w:val="List Paragraph"/>
    <w:basedOn w:val="a"/>
    <w:uiPriority w:val="34"/>
    <w:qFormat/>
    <w:rsid w:val="00F20F73"/>
    <w:pPr>
      <w:ind w:left="720"/>
      <w:contextualSpacing/>
    </w:pPr>
  </w:style>
  <w:style w:type="paragraph" w:styleId="a8">
    <w:name w:val="header"/>
    <w:basedOn w:val="a"/>
    <w:link w:val="a9"/>
    <w:uiPriority w:val="99"/>
    <w:unhideWhenUsed/>
    <w:rsid w:val="001B45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4503"/>
  </w:style>
  <w:style w:type="paragraph" w:styleId="aa">
    <w:name w:val="footer"/>
    <w:basedOn w:val="a"/>
    <w:link w:val="ab"/>
    <w:uiPriority w:val="99"/>
    <w:unhideWhenUsed/>
    <w:rsid w:val="001B45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4503"/>
  </w:style>
  <w:style w:type="paragraph" w:styleId="ac">
    <w:name w:val="Balloon Text"/>
    <w:basedOn w:val="a"/>
    <w:link w:val="ad"/>
    <w:uiPriority w:val="99"/>
    <w:semiHidden/>
    <w:unhideWhenUsed/>
    <w:rsid w:val="001B450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B4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B91CB-08A7-40CD-96BD-682350C8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10257</Words>
  <Characters>58467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Ekaterina</cp:lastModifiedBy>
  <cp:revision>3</cp:revision>
  <cp:lastPrinted>2019-11-20T03:26:00Z</cp:lastPrinted>
  <dcterms:created xsi:type="dcterms:W3CDTF">2022-12-08T00:32:00Z</dcterms:created>
  <dcterms:modified xsi:type="dcterms:W3CDTF">2022-12-08T00:32:00Z</dcterms:modified>
</cp:coreProperties>
</file>